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87" w:rsidRDefault="00680C87" w:rsidP="00680C87">
      <w:pPr>
        <w:spacing w:after="3" w:line="249" w:lineRule="auto"/>
        <w:ind w:left="2131" w:right="191" w:hanging="1464"/>
        <w:jc w:val="center"/>
        <w:rPr>
          <w:b/>
          <w:sz w:val="30"/>
          <w:lang w:val="uz-Cyrl-UZ"/>
        </w:rPr>
      </w:pPr>
    </w:p>
    <w:p w:rsidR="00680C87" w:rsidRPr="002632C1" w:rsidRDefault="00680C87" w:rsidP="002632C1">
      <w:pPr>
        <w:spacing w:after="0" w:line="249" w:lineRule="auto"/>
        <w:ind w:left="2131" w:right="191" w:hanging="1464"/>
        <w:jc w:val="center"/>
        <w:rPr>
          <w:b/>
          <w:sz w:val="24"/>
          <w:szCs w:val="24"/>
        </w:rPr>
      </w:pPr>
      <w:r w:rsidRPr="002632C1">
        <w:rPr>
          <w:b/>
          <w:sz w:val="24"/>
          <w:szCs w:val="24"/>
          <w:lang w:val="uz-Cyrl-UZ"/>
        </w:rPr>
        <w:t>ВИРУСОЛОГИЯ ИТИ</w:t>
      </w:r>
      <w:r w:rsidRPr="002632C1">
        <w:rPr>
          <w:b/>
          <w:sz w:val="24"/>
          <w:szCs w:val="24"/>
        </w:rPr>
        <w:t xml:space="preserve"> ХОДИМЛАРИ УЧУН КОРРУПЦИЯГА </w:t>
      </w:r>
      <w:r w:rsidRPr="002632C1">
        <w:rPr>
          <w:b/>
          <w:sz w:val="24"/>
          <w:szCs w:val="24"/>
          <w:lang w:val="uz-Cyrl-UZ"/>
        </w:rPr>
        <w:t>Қ</w:t>
      </w:r>
      <w:r w:rsidRPr="002632C1">
        <w:rPr>
          <w:b/>
          <w:sz w:val="24"/>
          <w:szCs w:val="24"/>
        </w:rPr>
        <w:t>АРШИ КУРАШИШГА ОИД</w:t>
      </w:r>
    </w:p>
    <w:p w:rsidR="00680C87" w:rsidRPr="002632C1" w:rsidRDefault="00680C87" w:rsidP="002632C1">
      <w:pPr>
        <w:spacing w:after="0" w:line="256" w:lineRule="auto"/>
        <w:ind w:left="269" w:right="120" w:hanging="10"/>
        <w:jc w:val="center"/>
        <w:rPr>
          <w:b/>
          <w:sz w:val="24"/>
          <w:szCs w:val="24"/>
        </w:rPr>
      </w:pPr>
      <w:r w:rsidRPr="002632C1">
        <w:rPr>
          <w:b/>
          <w:sz w:val="24"/>
          <w:szCs w:val="24"/>
          <w:lang w:val="uz-Cyrl-UZ"/>
        </w:rPr>
        <w:t xml:space="preserve">       ЎҚУВ</w:t>
      </w:r>
      <w:r w:rsidRPr="002632C1">
        <w:rPr>
          <w:b/>
          <w:sz w:val="24"/>
          <w:szCs w:val="24"/>
        </w:rPr>
        <w:t xml:space="preserve"> </w:t>
      </w:r>
      <w:r w:rsidRPr="002632C1">
        <w:rPr>
          <w:b/>
          <w:sz w:val="24"/>
          <w:szCs w:val="24"/>
          <w:lang w:val="uz-Cyrl-UZ"/>
        </w:rPr>
        <w:t>ҚЎ</w:t>
      </w:r>
      <w:r w:rsidRPr="002632C1">
        <w:rPr>
          <w:b/>
          <w:sz w:val="24"/>
          <w:szCs w:val="24"/>
        </w:rPr>
        <w:t>ЛЛАНМА</w:t>
      </w:r>
    </w:p>
    <w:p w:rsidR="00680C87" w:rsidRPr="002632C1" w:rsidRDefault="00680C87" w:rsidP="002632C1">
      <w:pPr>
        <w:spacing w:after="0" w:line="240" w:lineRule="auto"/>
        <w:ind w:left="1166" w:right="542" w:hanging="638"/>
        <w:jc w:val="center"/>
        <w:rPr>
          <w:sz w:val="24"/>
          <w:szCs w:val="24"/>
        </w:rPr>
      </w:pPr>
      <w:r w:rsidRPr="002632C1">
        <w:rPr>
          <w:sz w:val="24"/>
          <w:szCs w:val="24"/>
        </w:rPr>
        <w:t xml:space="preserve"> </w:t>
      </w:r>
      <w:r w:rsidRPr="002632C1">
        <w:rPr>
          <w:sz w:val="24"/>
          <w:szCs w:val="24"/>
          <w:lang w:val="uz-Cyrl-UZ"/>
        </w:rPr>
        <w:t>ВИРУСОЛОГИЯ ИТИ</w:t>
      </w:r>
      <w:r w:rsidRPr="002632C1">
        <w:rPr>
          <w:sz w:val="24"/>
          <w:szCs w:val="24"/>
        </w:rPr>
        <w:t xml:space="preserve">ДА КОРРУПЦИЯГА </w:t>
      </w:r>
      <w:r w:rsidRPr="002632C1">
        <w:rPr>
          <w:sz w:val="24"/>
          <w:szCs w:val="24"/>
          <w:lang w:val="uz-Cyrl-UZ"/>
        </w:rPr>
        <w:t>Қ</w:t>
      </w:r>
      <w:r w:rsidRPr="002632C1">
        <w:rPr>
          <w:sz w:val="24"/>
          <w:szCs w:val="24"/>
        </w:rPr>
        <w:t>АРШИ КУРАШИШ</w:t>
      </w:r>
    </w:p>
    <w:p w:rsidR="00680C87" w:rsidRPr="002632C1" w:rsidRDefault="00680C87" w:rsidP="002632C1">
      <w:pPr>
        <w:spacing w:after="0" w:line="256" w:lineRule="auto"/>
        <w:ind w:left="269" w:hanging="10"/>
        <w:jc w:val="center"/>
      </w:pPr>
      <w:r w:rsidRPr="002632C1">
        <w:rPr>
          <w:sz w:val="30"/>
        </w:rPr>
        <w:t>Коррупция</w:t>
      </w:r>
    </w:p>
    <w:p w:rsidR="00680C87" w:rsidRPr="002632C1" w:rsidRDefault="00680C87" w:rsidP="002632C1">
      <w:pPr>
        <w:spacing w:after="0"/>
        <w:ind w:left="403" w:right="4"/>
      </w:pPr>
      <w:r w:rsidRPr="002632C1">
        <w:rPr>
          <w:noProof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posOffset>164465</wp:posOffset>
            </wp:positionH>
            <wp:positionV relativeFrom="paragraph">
              <wp:posOffset>-109220</wp:posOffset>
            </wp:positionV>
            <wp:extent cx="2340610" cy="1707515"/>
            <wp:effectExtent l="0" t="0" r="2540" b="6985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70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2C1">
        <w:t>(</w:t>
      </w:r>
      <w:proofErr w:type="gramStart"/>
      <w:r w:rsidRPr="002632C1">
        <w:t>Лотинча ”corrumpo</w:t>
      </w:r>
      <w:proofErr w:type="gramEnd"/>
      <w:r w:rsidRPr="002632C1">
        <w:t>” бузилиш, айниш, танназул).</w:t>
      </w:r>
    </w:p>
    <w:p w:rsidR="00680C87" w:rsidRPr="002632C1" w:rsidRDefault="00680C87" w:rsidP="002632C1">
      <w:pPr>
        <w:spacing w:after="0" w:line="304" w:lineRule="auto"/>
        <w:ind w:left="-10" w:firstLine="556"/>
        <w:jc w:val="left"/>
      </w:pPr>
      <w:r w:rsidRPr="002632C1">
        <w:rPr>
          <w:lang w:val="uz-Cyrl-UZ"/>
        </w:rPr>
        <w:t>Ў</w:t>
      </w:r>
      <w:r w:rsidRPr="002632C1">
        <w:t>збекистон Республикасининг 2017</w:t>
      </w:r>
      <w:r w:rsidRPr="002632C1">
        <w:rPr>
          <w:lang w:val="uz-Cyrl-UZ"/>
        </w:rPr>
        <w:t>-</w:t>
      </w:r>
      <w:r w:rsidRPr="002632C1">
        <w:t>йил 3</w:t>
      </w:r>
      <w:r w:rsidRPr="002632C1">
        <w:rPr>
          <w:lang w:val="uz-Cyrl-UZ"/>
        </w:rPr>
        <w:t>-</w:t>
      </w:r>
      <w:r w:rsidRPr="002632C1">
        <w:t xml:space="preserve">январда </w:t>
      </w:r>
      <w:r w:rsidRPr="002632C1">
        <w:rPr>
          <w:lang w:val="uz-Cyrl-UZ"/>
        </w:rPr>
        <w:t>қ</w:t>
      </w:r>
      <w:r w:rsidRPr="002632C1">
        <w:t xml:space="preserve">абул </w:t>
      </w:r>
      <w:r w:rsidRPr="002632C1">
        <w:rPr>
          <w:lang w:val="uz-Cyrl-UZ"/>
        </w:rPr>
        <w:t>қ</w:t>
      </w:r>
      <w:r w:rsidRPr="002632C1">
        <w:t xml:space="preserve">илинган ”Коррупцияга </w:t>
      </w:r>
      <w:r w:rsidRPr="002632C1">
        <w:rPr>
          <w:lang w:val="uz-Cyrl-UZ"/>
        </w:rPr>
        <w:t>қ</w:t>
      </w:r>
      <w:r w:rsidRPr="002632C1">
        <w:t>арши курашиш т</w:t>
      </w:r>
      <w:r w:rsidRPr="002632C1">
        <w:rPr>
          <w:lang w:val="uz-Cyrl-UZ"/>
        </w:rPr>
        <w:t>ўғ</w:t>
      </w:r>
      <w:r w:rsidRPr="002632C1">
        <w:t xml:space="preserve">рисида”ги </w:t>
      </w:r>
      <w:r w:rsidRPr="002632C1">
        <w:rPr>
          <w:lang w:val="uz-Cyrl-UZ"/>
        </w:rPr>
        <w:t>қ</w:t>
      </w:r>
      <w:r w:rsidRPr="002632C1">
        <w:t>онунининг 3-моддаси:</w:t>
      </w:r>
    </w:p>
    <w:p w:rsidR="00680C87" w:rsidRPr="002632C1" w:rsidRDefault="00680C87" w:rsidP="002632C1">
      <w:pPr>
        <w:spacing w:after="0" w:line="304" w:lineRule="auto"/>
        <w:ind w:left="-10" w:firstLine="556"/>
        <w:jc w:val="left"/>
      </w:pPr>
      <w:r w:rsidRPr="002632C1">
        <w:t>Коррупция — шахснинг ўз мансаб ёки хизмат мав</w:t>
      </w:r>
      <w:r w:rsidRPr="002632C1">
        <w:rPr>
          <w:lang w:val="uz-Cyrl-UZ"/>
        </w:rPr>
        <w:t>қ</w:t>
      </w:r>
      <w:r w:rsidRPr="002632C1">
        <w:t>е</w:t>
      </w:r>
      <w:r w:rsidR="001F41EE">
        <w:rPr>
          <w:lang w:val="uz-Cyrl-UZ"/>
        </w:rPr>
        <w:t>й</w:t>
      </w:r>
      <w:bookmarkStart w:id="0" w:name="_GoBack"/>
      <w:bookmarkEnd w:id="0"/>
      <w:r w:rsidRPr="002632C1">
        <w:t>дан шахси</w:t>
      </w:r>
      <w:r w:rsidRPr="002632C1">
        <w:rPr>
          <w:lang w:val="uz-Cyrl-UZ"/>
        </w:rPr>
        <w:t>й</w:t>
      </w:r>
      <w:r w:rsidRPr="002632C1">
        <w:t xml:space="preserve"> манфаатларини ёхуд </w:t>
      </w:r>
      <w:r w:rsidRPr="002632C1">
        <w:rPr>
          <w:lang w:val="uz-Cyrl-UZ"/>
        </w:rPr>
        <w:t>ў</w:t>
      </w:r>
      <w:r w:rsidRPr="002632C1">
        <w:t>зга шахсларнинг манфаатларини к</w:t>
      </w:r>
      <w:r w:rsidRPr="002632C1">
        <w:rPr>
          <w:lang w:val="uz-Cyrl-UZ"/>
        </w:rPr>
        <w:t>ў</w:t>
      </w:r>
      <w:r w:rsidRPr="002632C1">
        <w:t>злаб моддий ёки номоддий наф олиш ма</w:t>
      </w:r>
      <w:r w:rsidRPr="002632C1">
        <w:rPr>
          <w:lang w:val="uz-Cyrl-UZ"/>
        </w:rPr>
        <w:t>қ</w:t>
      </w:r>
      <w:r w:rsidRPr="002632C1">
        <w:t xml:space="preserve">садида </w:t>
      </w:r>
      <w:r w:rsidRPr="002632C1">
        <w:rPr>
          <w:lang w:val="uz-Cyrl-UZ"/>
        </w:rPr>
        <w:t>қ</w:t>
      </w:r>
      <w:r w:rsidRPr="002632C1">
        <w:t>онунга хилоф равишда фойдаланиши, худди шунингдек бундай нафни қонунга хилоф равишда та</w:t>
      </w:r>
      <w:r w:rsidRPr="002632C1">
        <w:rPr>
          <w:lang w:val="uz-Cyrl-UZ"/>
        </w:rPr>
        <w:t>қ</w:t>
      </w:r>
      <w:r w:rsidRPr="002632C1">
        <w:t>дим этишига айтилади.</w:t>
      </w:r>
    </w:p>
    <w:p w:rsidR="00680C87" w:rsidRPr="002632C1" w:rsidRDefault="00680C87" w:rsidP="002632C1">
      <w:pPr>
        <w:spacing w:after="0" w:line="249" w:lineRule="auto"/>
        <w:ind w:left="653" w:right="191" w:hanging="10"/>
        <w:jc w:val="center"/>
        <w:rPr>
          <w:b/>
        </w:rPr>
      </w:pPr>
      <w:r w:rsidRPr="002632C1">
        <w:rPr>
          <w:b/>
          <w:sz w:val="30"/>
        </w:rPr>
        <w:t>Коррупцияга оид тушунчалар:</w:t>
      </w:r>
    </w:p>
    <w:p w:rsidR="00680C87" w:rsidRPr="002632C1" w:rsidRDefault="00680C87" w:rsidP="002632C1">
      <w:pPr>
        <w:spacing w:after="0"/>
        <w:ind w:left="0" w:right="-359"/>
      </w:pPr>
      <w:r w:rsidRPr="002632C1">
        <w:rPr>
          <w:lang w:val="uz-Cyrl-UZ"/>
        </w:rPr>
        <w:t xml:space="preserve">       </w:t>
      </w:r>
      <w:r w:rsidRPr="002632C1">
        <w:t>Коррупциявий жиноятлар — бу мансабдор шахс ёки хизматчининг мансаб мав</w:t>
      </w:r>
      <w:r w:rsidRPr="002632C1">
        <w:rPr>
          <w:lang w:val="uz-Cyrl-UZ"/>
        </w:rPr>
        <w:t>қ</w:t>
      </w:r>
      <w:r w:rsidRPr="002632C1">
        <w:t>ейдан шахсий ёки бошқа шахсларнинг моддий ва номоддий наф к</w:t>
      </w:r>
      <w:r w:rsidRPr="002632C1">
        <w:rPr>
          <w:lang w:val="uz-Cyrl-UZ"/>
        </w:rPr>
        <w:t>ў</w:t>
      </w:r>
      <w:r w:rsidRPr="002632C1">
        <w:t>риши учун ғаразли ма</w:t>
      </w:r>
      <w:r w:rsidRPr="002632C1">
        <w:rPr>
          <w:lang w:val="uz-Cyrl-UZ"/>
        </w:rPr>
        <w:t>қ</w:t>
      </w:r>
      <w:r w:rsidRPr="002632C1">
        <w:t>садларда фойдаланишидан, шунингдек мансабдор шасхларни ушбу ма</w:t>
      </w:r>
      <w:r w:rsidRPr="002632C1">
        <w:rPr>
          <w:lang w:val="uz-Cyrl-UZ"/>
        </w:rPr>
        <w:t>қ</w:t>
      </w:r>
      <w:r w:rsidRPr="002632C1">
        <w:t xml:space="preserve">садларда </w:t>
      </w:r>
      <w:r w:rsidRPr="002632C1">
        <w:rPr>
          <w:lang w:val="uz-Cyrl-UZ"/>
        </w:rPr>
        <w:t>ў</w:t>
      </w:r>
      <w:r w:rsidRPr="002632C1">
        <w:t>зига о</w:t>
      </w:r>
      <w:r w:rsidRPr="002632C1">
        <w:rPr>
          <w:lang w:val="uz-Cyrl-UZ"/>
        </w:rPr>
        <w:t>ғ</w:t>
      </w:r>
      <w:r w:rsidRPr="002632C1">
        <w:t>диришдан иборат б</w:t>
      </w:r>
      <w:r w:rsidRPr="002632C1">
        <w:rPr>
          <w:lang w:val="uz-Cyrl-UZ"/>
        </w:rPr>
        <w:t>ў</w:t>
      </w:r>
      <w:r w:rsidRPr="002632C1">
        <w:t>лган жиноятлардир.</w:t>
      </w:r>
    </w:p>
    <w:p w:rsidR="00680C87" w:rsidRPr="001F41EE" w:rsidRDefault="00680C87" w:rsidP="002632C1">
      <w:pPr>
        <w:spacing w:after="0"/>
        <w:ind w:left="0" w:right="-359"/>
        <w:rPr>
          <w:lang w:val="uz-Cyrl-UZ"/>
        </w:rPr>
      </w:pPr>
      <w:r w:rsidRPr="002632C1">
        <w:rPr>
          <w:lang w:val="uz-Cyrl-UZ"/>
        </w:rPr>
        <w:t xml:space="preserve">       </w:t>
      </w:r>
      <w:r w:rsidRPr="001F41EE">
        <w:rPr>
          <w:lang w:val="uz-Cyrl-UZ"/>
        </w:rPr>
        <w:t>Коррупцияга оид ху</w:t>
      </w:r>
      <w:r w:rsidRPr="002632C1">
        <w:rPr>
          <w:lang w:val="uz-Cyrl-UZ"/>
        </w:rPr>
        <w:t>қ</w:t>
      </w:r>
      <w:r w:rsidRPr="001F41EE">
        <w:rPr>
          <w:lang w:val="uz-Cyrl-UZ"/>
        </w:rPr>
        <w:t>у</w:t>
      </w:r>
      <w:r w:rsidRPr="002632C1">
        <w:rPr>
          <w:lang w:val="uz-Cyrl-UZ"/>
        </w:rPr>
        <w:t>қ</w:t>
      </w:r>
      <w:r w:rsidRPr="001F41EE">
        <w:rPr>
          <w:lang w:val="uz-Cyrl-UZ"/>
        </w:rPr>
        <w:t>бузарлик — коррупция аломатларига эга б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лган, содир этилганлиги учун </w:t>
      </w:r>
      <w:r w:rsidRPr="002632C1">
        <w:rPr>
          <w:lang w:val="uz-Cyrl-UZ"/>
        </w:rPr>
        <w:t>қ</w:t>
      </w:r>
      <w:r w:rsidRPr="001F41EE">
        <w:rPr>
          <w:lang w:val="uz-Cyrl-UZ"/>
        </w:rPr>
        <w:t>онун хужжатларида жавобгарлик назарда тутилган</w:t>
      </w:r>
      <w:r w:rsidRPr="002632C1">
        <w:rPr>
          <w:lang w:val="uz-Cyrl-UZ"/>
        </w:rPr>
        <w:t xml:space="preserve"> қ</w:t>
      </w:r>
      <w:r w:rsidRPr="001F41EE">
        <w:rPr>
          <w:sz w:val="20"/>
          <w:lang w:val="uz-Cyrl-UZ"/>
        </w:rPr>
        <w:t>ИЛМИШ.</w:t>
      </w:r>
      <w:r w:rsidRPr="001F41EE">
        <w:rPr>
          <w:sz w:val="20"/>
          <w:lang w:val="uz-Cyrl-UZ"/>
        </w:rPr>
        <w:tab/>
      </w:r>
      <w:r w:rsidRPr="002632C1">
        <w:rPr>
          <w:noProof/>
        </w:rPr>
        <w:drawing>
          <wp:inline distT="0" distB="0" distL="0" distR="0">
            <wp:extent cx="30480" cy="91440"/>
            <wp:effectExtent l="0" t="0" r="7620" b="381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87" w:rsidRPr="001F41EE" w:rsidRDefault="00680C87" w:rsidP="002632C1">
      <w:pPr>
        <w:spacing w:after="0"/>
        <w:ind w:left="0" w:right="-359"/>
        <w:rPr>
          <w:lang w:val="uz-Cyrl-UZ"/>
        </w:rPr>
      </w:pPr>
      <w:r w:rsidRPr="002632C1">
        <w:rPr>
          <w:lang w:val="uz-Cyrl-UZ"/>
        </w:rPr>
        <w:t xml:space="preserve">       </w:t>
      </w:r>
      <w:r w:rsidRPr="001F41EE">
        <w:rPr>
          <w:lang w:val="uz-Cyrl-UZ"/>
        </w:rPr>
        <w:t>Манфаатлар т</w:t>
      </w:r>
      <w:r w:rsidRPr="002632C1">
        <w:rPr>
          <w:lang w:val="uz-Cyrl-UZ"/>
        </w:rPr>
        <w:t>ўқ</w:t>
      </w:r>
      <w:r w:rsidRPr="001F41EE">
        <w:rPr>
          <w:lang w:val="uz-Cyrl-UZ"/>
        </w:rPr>
        <w:t>нашуви шахсий (бевосита ёки билвосита) манфаатдорлик шахснинг мансаб ёки хизмат мажбуриятларини лозим даражада бажаришига таъсир кўрсатаётган ё</w:t>
      </w:r>
      <w:r w:rsidRPr="002632C1">
        <w:rPr>
          <w:lang w:val="uz-Cyrl-UZ"/>
        </w:rPr>
        <w:t>ҳ</w:t>
      </w:r>
      <w:r w:rsidRPr="001F41EE">
        <w:rPr>
          <w:lang w:val="uz-Cyrl-UZ"/>
        </w:rPr>
        <w:t>уд таъсир к</w:t>
      </w:r>
      <w:r w:rsidRPr="002632C1">
        <w:rPr>
          <w:lang w:val="uz-Cyrl-UZ"/>
        </w:rPr>
        <w:t>ў</w:t>
      </w:r>
      <w:r w:rsidRPr="001F41EE">
        <w:rPr>
          <w:lang w:val="uz-Cyrl-UZ"/>
        </w:rPr>
        <w:t>рсатиши мумкин б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лган </w:t>
      </w:r>
      <w:r w:rsidRPr="002632C1">
        <w:rPr>
          <w:lang w:val="uz-Cyrl-UZ"/>
        </w:rPr>
        <w:t>ҳ</w:t>
      </w:r>
      <w:r w:rsidRPr="001F41EE">
        <w:rPr>
          <w:lang w:val="uz-Cyrl-UZ"/>
        </w:rPr>
        <w:t>амда шахсий манфаатдорлик билан фукароларнинг, ташкилотларнинг, жамиятнинг ёки давлатнинг ху</w:t>
      </w:r>
      <w:r w:rsidRPr="002632C1">
        <w:rPr>
          <w:lang w:val="uz-Cyrl-UZ"/>
        </w:rPr>
        <w:t>қ</w:t>
      </w:r>
      <w:r w:rsidRPr="001F41EE">
        <w:rPr>
          <w:lang w:val="uz-Cyrl-UZ"/>
        </w:rPr>
        <w:t>у</w:t>
      </w:r>
      <w:r w:rsidRPr="002632C1">
        <w:rPr>
          <w:lang w:val="uz-Cyrl-UZ"/>
        </w:rPr>
        <w:t>қ</w:t>
      </w:r>
      <w:r w:rsidRPr="001F41EE">
        <w:rPr>
          <w:lang w:val="uz-Cyrl-UZ"/>
        </w:rPr>
        <w:t xml:space="preserve">лари ва </w:t>
      </w:r>
      <w:r w:rsidRPr="002632C1">
        <w:rPr>
          <w:lang w:val="uz-Cyrl-UZ"/>
        </w:rPr>
        <w:t>қ</w:t>
      </w:r>
      <w:r w:rsidRPr="001F41EE">
        <w:rPr>
          <w:lang w:val="uz-Cyrl-UZ"/>
        </w:rPr>
        <w:t xml:space="preserve">онуний манфаатлари 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ртасида </w:t>
      </w:r>
      <w:r w:rsidRPr="002632C1">
        <w:rPr>
          <w:lang w:val="uz-Cyrl-UZ"/>
        </w:rPr>
        <w:t>қ</w:t>
      </w:r>
      <w:r w:rsidRPr="001F41EE">
        <w:rPr>
          <w:lang w:val="uz-Cyrl-UZ"/>
        </w:rPr>
        <w:t>арама-</w:t>
      </w:r>
      <w:r w:rsidRPr="002632C1">
        <w:rPr>
          <w:lang w:val="uz-Cyrl-UZ"/>
        </w:rPr>
        <w:t>қ</w:t>
      </w:r>
      <w:r w:rsidRPr="001F41EE">
        <w:rPr>
          <w:lang w:val="uz-Cyrl-UZ"/>
        </w:rPr>
        <w:t>аршилик юзага келаётган ёки юзага келиши мумкин б</w:t>
      </w:r>
      <w:r w:rsidRPr="002632C1">
        <w:rPr>
          <w:lang w:val="uz-Cyrl-UZ"/>
        </w:rPr>
        <w:t>ў</w:t>
      </w:r>
      <w:r w:rsidRPr="001F41EE">
        <w:rPr>
          <w:lang w:val="uz-Cyrl-UZ"/>
        </w:rPr>
        <w:t>лган вазият.</w:t>
      </w:r>
    </w:p>
    <w:p w:rsidR="00680C87" w:rsidRPr="001F41EE" w:rsidRDefault="00680C87" w:rsidP="002632C1">
      <w:pPr>
        <w:spacing w:after="0"/>
        <w:ind w:left="0" w:right="-359"/>
        <w:rPr>
          <w:lang w:val="uz-Cyrl-UZ"/>
        </w:rPr>
      </w:pPr>
      <w:r w:rsidRPr="002632C1">
        <w:rPr>
          <w:lang w:val="uz-Cyrl-UZ"/>
        </w:rPr>
        <w:t xml:space="preserve">       П</w:t>
      </w:r>
      <w:r w:rsidRPr="001F41EE">
        <w:rPr>
          <w:lang w:val="uz-Cyrl-UZ"/>
        </w:rPr>
        <w:t>ора яъни мансабдор шах</w:t>
      </w:r>
      <w:r w:rsidRPr="002632C1">
        <w:rPr>
          <w:lang w:val="uz-Cyrl-UZ"/>
        </w:rPr>
        <w:t>с</w:t>
      </w:r>
      <w:r w:rsidRPr="001F41EE">
        <w:rPr>
          <w:lang w:val="uz-Cyrl-UZ"/>
        </w:rPr>
        <w:t xml:space="preserve"> ёки хизматчи</w:t>
      </w:r>
      <w:r w:rsidRPr="001F41EE">
        <w:rPr>
          <w:vertAlign w:val="superscript"/>
          <w:lang w:val="uz-Cyrl-UZ"/>
        </w:rPr>
        <w:t xml:space="preserve"> </w:t>
      </w:r>
      <w:r w:rsidRPr="001F41EE">
        <w:rPr>
          <w:lang w:val="uz-Cyrl-UZ"/>
        </w:rPr>
        <w:t xml:space="preserve">томонидан </w:t>
      </w:r>
      <w:r w:rsidRPr="002632C1">
        <w:rPr>
          <w:lang w:val="uz-Cyrl-UZ"/>
        </w:rPr>
        <w:t>ў</w:t>
      </w:r>
      <w:r w:rsidRPr="001F41EE">
        <w:rPr>
          <w:lang w:val="uz-Cyrl-UZ"/>
        </w:rPr>
        <w:t>з хизмат мав</w:t>
      </w:r>
      <w:r w:rsidRPr="002632C1">
        <w:rPr>
          <w:lang w:val="uz-Cyrl-UZ"/>
        </w:rPr>
        <w:t>қ</w:t>
      </w:r>
      <w:r w:rsidRPr="001F41EE">
        <w:rPr>
          <w:lang w:val="uz-Cyrl-UZ"/>
        </w:rPr>
        <w:t xml:space="preserve">ейдан ёки 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з ваколатларидан фойдаланган </w:t>
      </w:r>
      <w:r w:rsidRPr="002632C1">
        <w:rPr>
          <w:lang w:val="uz-Cyrl-UZ"/>
        </w:rPr>
        <w:t>ҳ</w:t>
      </w:r>
      <w:r w:rsidRPr="001F41EE">
        <w:rPr>
          <w:lang w:val="uz-Cyrl-UZ"/>
        </w:rPr>
        <w:t>олда содир этиши лозим ёки мумкин б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лган муайян </w:t>
      </w:r>
      <w:r w:rsidRPr="002632C1">
        <w:rPr>
          <w:lang w:val="uz-Cyrl-UZ"/>
        </w:rPr>
        <w:t>ҳ</w:t>
      </w:r>
      <w:r w:rsidRPr="001F41EE">
        <w:rPr>
          <w:lang w:val="uz-Cyrl-UZ"/>
        </w:rPr>
        <w:t>аракатни пора бераётган шахснинг манфаатларини к</w:t>
      </w:r>
      <w:r w:rsidRPr="002632C1">
        <w:rPr>
          <w:lang w:val="uz-Cyrl-UZ"/>
        </w:rPr>
        <w:t>ў</w:t>
      </w:r>
      <w:r w:rsidRPr="001F41EE">
        <w:rPr>
          <w:lang w:val="uz-Cyrl-UZ"/>
        </w:rPr>
        <w:t>злаб бажариши ёки бажармаслиги эвазига қонунга хилоф эканлигини била туриб, моддий қимматликлар олиши ёҳуд мулкий манфаатдор б</w:t>
      </w:r>
      <w:r w:rsidRPr="002632C1">
        <w:rPr>
          <w:lang w:val="uz-Cyrl-UZ"/>
        </w:rPr>
        <w:t>ў</w:t>
      </w:r>
      <w:r w:rsidRPr="001F41EE">
        <w:rPr>
          <w:lang w:val="uz-Cyrl-UZ"/>
        </w:rPr>
        <w:t>лиши тушунилади.</w:t>
      </w:r>
    </w:p>
    <w:p w:rsidR="00680C87" w:rsidRPr="001F41EE" w:rsidRDefault="00680C87" w:rsidP="002632C1">
      <w:pPr>
        <w:spacing w:after="0"/>
        <w:ind w:left="0" w:right="-359"/>
        <w:rPr>
          <w:lang w:val="uz-Cyrl-UZ"/>
        </w:rPr>
      </w:pPr>
      <w:r w:rsidRPr="001F41EE">
        <w:rPr>
          <w:lang w:val="uz-Cyrl-UZ"/>
        </w:rPr>
        <w:t>Пора олиш давлат орган</w:t>
      </w:r>
      <w:r w:rsidRPr="002632C1">
        <w:rPr>
          <w:lang w:val="uz-Cyrl-UZ"/>
        </w:rPr>
        <w:t>и</w:t>
      </w:r>
      <w:r w:rsidRPr="001F41EE">
        <w:rPr>
          <w:lang w:val="uz-Cyrl-UZ"/>
        </w:rPr>
        <w:t xml:space="preserve"> давлат иштирокидаги ташкилот ёки фу</w:t>
      </w:r>
      <w:r w:rsidRPr="002632C1">
        <w:rPr>
          <w:lang w:val="uz-Cyrl-UZ"/>
        </w:rPr>
        <w:t>қ</w:t>
      </w:r>
      <w:r w:rsidRPr="001F41EE">
        <w:rPr>
          <w:lang w:val="uz-Cyrl-UZ"/>
        </w:rPr>
        <w:t xml:space="preserve">ароларнинг 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зини 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зи бошқариш органи мансабдор шахсининг </w:t>
      </w:r>
      <w:r w:rsidRPr="002632C1">
        <w:rPr>
          <w:lang w:val="uz-Cyrl-UZ"/>
        </w:rPr>
        <w:t>ў</w:t>
      </w:r>
      <w:r w:rsidRPr="001F41EE">
        <w:rPr>
          <w:lang w:val="uz-Cyrl-UZ"/>
        </w:rPr>
        <w:t>з хизмат мав</w:t>
      </w:r>
      <w:r w:rsidRPr="002632C1">
        <w:rPr>
          <w:lang w:val="uz-Cyrl-UZ"/>
        </w:rPr>
        <w:t>қ</w:t>
      </w:r>
      <w:r w:rsidRPr="001F41EE">
        <w:rPr>
          <w:lang w:val="uz-Cyrl-UZ"/>
        </w:rPr>
        <w:t>е</w:t>
      </w:r>
      <w:r w:rsidRPr="002632C1">
        <w:rPr>
          <w:lang w:val="uz-Cyrl-UZ"/>
        </w:rPr>
        <w:t>й</w:t>
      </w:r>
      <w:r w:rsidRPr="001F41EE">
        <w:rPr>
          <w:lang w:val="uz-Cyrl-UZ"/>
        </w:rPr>
        <w:t xml:space="preserve">дан фойдаланган </w:t>
      </w:r>
      <w:r w:rsidRPr="002632C1">
        <w:rPr>
          <w:lang w:val="uz-Cyrl-UZ"/>
        </w:rPr>
        <w:t>ҳ</w:t>
      </w:r>
      <w:r w:rsidRPr="001F41EE">
        <w:rPr>
          <w:lang w:val="uz-Cyrl-UZ"/>
        </w:rPr>
        <w:t>олда содир этиши лозим ёки мумкин бўлган муайян ҳаракатни пора бераётган шахснинг манфаатларини к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злаб бажариши ёки бажармаслиги эвазига шахсан 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зи ёки воситачи орқали қонунга хилоф эканлигини била туриб, моддий </w:t>
      </w:r>
      <w:r w:rsidRPr="002632C1">
        <w:rPr>
          <w:lang w:val="uz-Cyrl-UZ"/>
        </w:rPr>
        <w:t>қ</w:t>
      </w:r>
      <w:r w:rsidRPr="001F41EE">
        <w:rPr>
          <w:lang w:val="uz-Cyrl-UZ"/>
        </w:rPr>
        <w:t>имматликлар олиши ёҳуд мулки</w:t>
      </w:r>
      <w:r w:rsidRPr="002632C1">
        <w:rPr>
          <w:lang w:val="uz-Cyrl-UZ"/>
        </w:rPr>
        <w:t>й</w:t>
      </w:r>
      <w:r w:rsidRPr="001F41EE">
        <w:rPr>
          <w:lang w:val="uz-Cyrl-UZ"/>
        </w:rPr>
        <w:t xml:space="preserve"> манфаатдор б</w:t>
      </w:r>
      <w:r w:rsidRPr="002632C1">
        <w:rPr>
          <w:lang w:val="uz-Cyrl-UZ"/>
        </w:rPr>
        <w:t>ў</w:t>
      </w:r>
      <w:r w:rsidRPr="001F41EE">
        <w:rPr>
          <w:lang w:val="uz-Cyrl-UZ"/>
        </w:rPr>
        <w:t>лиши.</w:t>
      </w:r>
      <w:r w:rsidRPr="002632C1">
        <w:rPr>
          <w:noProof/>
        </w:rPr>
        <w:drawing>
          <wp:inline distT="0" distB="0" distL="0" distR="0">
            <wp:extent cx="396240" cy="167640"/>
            <wp:effectExtent l="0" t="0" r="3810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87" w:rsidRPr="001F41EE" w:rsidRDefault="00680C87" w:rsidP="002632C1">
      <w:pPr>
        <w:spacing w:after="0"/>
        <w:ind w:left="0" w:right="-359"/>
        <w:rPr>
          <w:lang w:val="uz-Cyrl-UZ"/>
        </w:rPr>
      </w:pPr>
      <w:r w:rsidRPr="001F41EE">
        <w:rPr>
          <w:lang w:val="uz-Cyrl-UZ"/>
        </w:rPr>
        <w:t>Пора бериш давлат органи, давлат иштирокидаги ташкилот ёки фу</w:t>
      </w:r>
      <w:r w:rsidRPr="002632C1">
        <w:rPr>
          <w:lang w:val="uz-Cyrl-UZ"/>
        </w:rPr>
        <w:t>қ</w:t>
      </w:r>
      <w:r w:rsidRPr="001F41EE">
        <w:rPr>
          <w:lang w:val="uz-Cyrl-UZ"/>
        </w:rPr>
        <w:t xml:space="preserve">ароларнинг </w:t>
      </w:r>
      <w:r w:rsidRPr="002632C1">
        <w:rPr>
          <w:lang w:val="uz-Cyrl-UZ"/>
        </w:rPr>
        <w:t>ў</w:t>
      </w:r>
      <w:r w:rsidRPr="001F41EE">
        <w:rPr>
          <w:lang w:val="uz-Cyrl-UZ"/>
        </w:rPr>
        <w:t>зини ўзи бош</w:t>
      </w:r>
      <w:r w:rsidRPr="002632C1">
        <w:rPr>
          <w:lang w:val="uz-Cyrl-UZ"/>
        </w:rPr>
        <w:t>қ</w:t>
      </w:r>
      <w:r w:rsidRPr="001F41EE">
        <w:rPr>
          <w:lang w:val="uz-Cyrl-UZ"/>
        </w:rPr>
        <w:t xml:space="preserve">ариш органи мансабдор шахсига мазкур мансабдор шахснинг </w:t>
      </w:r>
      <w:r w:rsidRPr="002632C1">
        <w:rPr>
          <w:lang w:val="uz-Cyrl-UZ"/>
        </w:rPr>
        <w:t>ў</w:t>
      </w:r>
      <w:r w:rsidRPr="001F41EE">
        <w:rPr>
          <w:lang w:val="uz-Cyrl-UZ"/>
        </w:rPr>
        <w:t>з хизмат мав</w:t>
      </w:r>
      <w:r w:rsidRPr="002632C1">
        <w:rPr>
          <w:lang w:val="uz-Cyrl-UZ"/>
        </w:rPr>
        <w:t>қ</w:t>
      </w:r>
      <w:r w:rsidRPr="001F41EE">
        <w:rPr>
          <w:lang w:val="uz-Cyrl-UZ"/>
        </w:rPr>
        <w:t>еидан фойдаланган ҳолда содир этиши лозим ёки мумкин б</w:t>
      </w:r>
      <w:r w:rsidRPr="002632C1">
        <w:rPr>
          <w:lang w:val="uz-Cyrl-UZ"/>
        </w:rPr>
        <w:t>ў</w:t>
      </w:r>
      <w:r w:rsidRPr="001F41EE">
        <w:rPr>
          <w:lang w:val="uz-Cyrl-UZ"/>
        </w:rPr>
        <w:t>лган муайян ҳаракатни пора берган шахснинг манфаатларини к</w:t>
      </w:r>
      <w:r w:rsidRPr="002632C1">
        <w:rPr>
          <w:lang w:val="uz-Cyrl-UZ"/>
        </w:rPr>
        <w:t>ў</w:t>
      </w:r>
      <w:r w:rsidRPr="001F41EE">
        <w:rPr>
          <w:lang w:val="uz-Cyrl-UZ"/>
        </w:rPr>
        <w:t xml:space="preserve">злаб бажариши ёки бажармаслиги эвазига </w:t>
      </w:r>
      <w:r w:rsidRPr="002632C1">
        <w:rPr>
          <w:lang w:val="uz-Cyrl-UZ"/>
        </w:rPr>
        <w:lastRenderedPageBreak/>
        <w:t>қ</w:t>
      </w:r>
      <w:r w:rsidRPr="001F41EE">
        <w:rPr>
          <w:lang w:val="uz-Cyrl-UZ"/>
        </w:rPr>
        <w:t>онунга хилоф эканлигини била туриб бевосита ёки воситачи ор</w:t>
      </w:r>
      <w:r w:rsidRPr="002632C1">
        <w:rPr>
          <w:lang w:val="uz-Cyrl-UZ"/>
        </w:rPr>
        <w:t>қ</w:t>
      </w:r>
      <w:r w:rsidRPr="001F41EE">
        <w:rPr>
          <w:lang w:val="uz-Cyrl-UZ"/>
        </w:rPr>
        <w:t xml:space="preserve">али моддий </w:t>
      </w:r>
      <w:r w:rsidRPr="002632C1">
        <w:rPr>
          <w:lang w:val="uz-Cyrl-UZ"/>
        </w:rPr>
        <w:t>қ</w:t>
      </w:r>
      <w:r w:rsidRPr="001F41EE">
        <w:rPr>
          <w:lang w:val="uz-Cyrl-UZ"/>
        </w:rPr>
        <w:t>имматликлар бериш ёки</w:t>
      </w:r>
      <w:r w:rsidRPr="002632C1">
        <w:rPr>
          <w:lang w:val="uz-Cyrl-UZ"/>
        </w:rPr>
        <w:t xml:space="preserve"> </w:t>
      </w:r>
      <w:r w:rsidRPr="001F41EE">
        <w:rPr>
          <w:lang w:val="uz-Cyrl-UZ"/>
        </w:rPr>
        <w:t>уни мулкий манфаатдор этиш.</w:t>
      </w:r>
    </w:p>
    <w:p w:rsidR="00680C87" w:rsidRPr="001F41EE" w:rsidRDefault="00680C87" w:rsidP="002632C1">
      <w:pPr>
        <w:spacing w:after="0"/>
        <w:ind w:left="0" w:right="-359"/>
        <w:rPr>
          <w:lang w:val="uz-Cyrl-UZ"/>
        </w:rPr>
      </w:pPr>
      <w:r w:rsidRPr="001F41EE">
        <w:rPr>
          <w:lang w:val="uz-Cyrl-UZ"/>
        </w:rPr>
        <w:t xml:space="preserve">Пора олиш-беришда воситачилик </w:t>
      </w:r>
      <w:r w:rsidRPr="002632C1">
        <w:rPr>
          <w:lang w:val="uz-Cyrl-UZ"/>
        </w:rPr>
        <w:t>қ</w:t>
      </w:r>
      <w:r w:rsidRPr="001F41EE">
        <w:rPr>
          <w:lang w:val="uz-Cyrl-UZ"/>
        </w:rPr>
        <w:t xml:space="preserve">илиш яъни пора олиш ёки бериш хусусидаги келишувга эришишга </w:t>
      </w:r>
      <w:r w:rsidR="00946401" w:rsidRPr="002632C1">
        <w:rPr>
          <w:lang w:val="uz-Cyrl-UZ"/>
        </w:rPr>
        <w:t>қ</w:t>
      </w:r>
      <w:r w:rsidRPr="001F41EE">
        <w:rPr>
          <w:lang w:val="uz-Cyrl-UZ"/>
        </w:rPr>
        <w:t>аратилган фаолият, шунингдек манфаатдор шахсларнинг топшири</w:t>
      </w:r>
      <w:r w:rsidR="00946401" w:rsidRPr="002632C1">
        <w:rPr>
          <w:lang w:val="uz-Cyrl-UZ"/>
        </w:rPr>
        <w:t>ғ</w:t>
      </w:r>
      <w:r w:rsidRPr="001F41EE">
        <w:rPr>
          <w:lang w:val="uz-Cyrl-UZ"/>
        </w:rPr>
        <w:t>и билан порани бевосита бериш.</w:t>
      </w:r>
    </w:p>
    <w:p w:rsidR="00946401" w:rsidRPr="002632C1" w:rsidRDefault="00946401" w:rsidP="002632C1">
      <w:pPr>
        <w:spacing w:after="0"/>
        <w:ind w:left="0" w:right="-359"/>
        <w:rPr>
          <w:lang w:val="uz-Cyrl-UZ"/>
        </w:rPr>
      </w:pPr>
      <w:r w:rsidRPr="001F41EE">
        <w:rPr>
          <w:lang w:val="uz-Cyrl-UZ"/>
        </w:rPr>
        <w:t>Пора эвазига оғ</w:t>
      </w:r>
      <w:r w:rsidR="00680C87" w:rsidRPr="001F41EE">
        <w:rPr>
          <w:lang w:val="uz-Cyrl-UZ"/>
        </w:rPr>
        <w:t>дириб олиш — давлат органининг, давлат иштирокидаги ташкилотнинг ёки фу</w:t>
      </w:r>
      <w:r w:rsidRPr="002632C1">
        <w:rPr>
          <w:lang w:val="uz-Cyrl-UZ"/>
        </w:rPr>
        <w:t>қ</w:t>
      </w:r>
      <w:r w:rsidR="00680C87" w:rsidRPr="001F41EE">
        <w:rPr>
          <w:lang w:val="uz-Cyrl-UZ"/>
        </w:rPr>
        <w:t xml:space="preserve">аролар </w:t>
      </w:r>
      <w:r w:rsidRPr="002632C1">
        <w:rPr>
          <w:lang w:val="uz-Cyrl-UZ"/>
        </w:rPr>
        <w:t>ў</w:t>
      </w:r>
      <w:r w:rsidR="00680C87" w:rsidRPr="001F41EE">
        <w:rPr>
          <w:lang w:val="uz-Cyrl-UZ"/>
        </w:rPr>
        <w:t xml:space="preserve">зини </w:t>
      </w:r>
      <w:r w:rsidRPr="002632C1">
        <w:rPr>
          <w:lang w:val="uz-Cyrl-UZ"/>
        </w:rPr>
        <w:t>ў</w:t>
      </w:r>
      <w:r w:rsidRPr="001F41EE">
        <w:rPr>
          <w:lang w:val="uz-Cyrl-UZ"/>
        </w:rPr>
        <w:t>зи бошқ</w:t>
      </w:r>
      <w:r w:rsidR="00680C87" w:rsidRPr="001F41EE">
        <w:rPr>
          <w:lang w:val="uz-Cyrl-UZ"/>
        </w:rPr>
        <w:t xml:space="preserve">ариш органининг хизматчисига мазкур хизматчининг </w:t>
      </w:r>
      <w:r w:rsidRPr="002632C1">
        <w:rPr>
          <w:lang w:val="uz-Cyrl-UZ"/>
        </w:rPr>
        <w:t>ў</w:t>
      </w:r>
      <w:r w:rsidRPr="001F41EE">
        <w:rPr>
          <w:lang w:val="uz-Cyrl-UZ"/>
        </w:rPr>
        <w:t>з хизмат мавқ</w:t>
      </w:r>
      <w:r w:rsidR="00680C87" w:rsidRPr="001F41EE">
        <w:rPr>
          <w:lang w:val="uz-Cyrl-UZ"/>
        </w:rPr>
        <w:t>е</w:t>
      </w:r>
      <w:r w:rsidRPr="002632C1">
        <w:rPr>
          <w:lang w:val="uz-Cyrl-UZ"/>
        </w:rPr>
        <w:t>й</w:t>
      </w:r>
      <w:r w:rsidRPr="001F41EE">
        <w:rPr>
          <w:lang w:val="uz-Cyrl-UZ"/>
        </w:rPr>
        <w:t>дан фойдаланган ҳ</w:t>
      </w:r>
      <w:r w:rsidR="00680C87" w:rsidRPr="001F41EE">
        <w:rPr>
          <w:lang w:val="uz-Cyrl-UZ"/>
        </w:rPr>
        <w:t>олда</w:t>
      </w:r>
      <w:r w:rsidRPr="001F41EE">
        <w:rPr>
          <w:lang w:val="uz-Cyrl-UZ"/>
        </w:rPr>
        <w:t xml:space="preserve"> содир этиши лозим ёки мумкин бў</w:t>
      </w:r>
      <w:r w:rsidR="00680C87" w:rsidRPr="001F41EE">
        <w:rPr>
          <w:lang w:val="uz-Cyrl-UZ"/>
        </w:rPr>
        <w:t xml:space="preserve">лган муайян </w:t>
      </w:r>
      <w:r w:rsidRPr="002632C1">
        <w:rPr>
          <w:lang w:val="uz-Cyrl-UZ"/>
        </w:rPr>
        <w:t>ҳ</w:t>
      </w:r>
      <w:r w:rsidR="00680C87" w:rsidRPr="001F41EE">
        <w:rPr>
          <w:lang w:val="uz-Cyrl-UZ"/>
        </w:rPr>
        <w:t xml:space="preserve">аракатни уни пора эвазига </w:t>
      </w:r>
      <w:r w:rsidRPr="002632C1">
        <w:rPr>
          <w:lang w:val="uz-Cyrl-UZ"/>
        </w:rPr>
        <w:t>ў</w:t>
      </w:r>
      <w:r w:rsidRPr="001F41EE">
        <w:rPr>
          <w:lang w:val="uz-Cyrl-UZ"/>
        </w:rPr>
        <w:t>зига оғ</w:t>
      </w:r>
      <w:r w:rsidR="00680C87" w:rsidRPr="001F41EE">
        <w:rPr>
          <w:lang w:val="uz-Cyrl-UZ"/>
        </w:rPr>
        <w:t>дириб олаётган шахс манфаатларини к</w:t>
      </w:r>
      <w:r w:rsidRPr="002632C1">
        <w:rPr>
          <w:lang w:val="uz-Cyrl-UZ"/>
        </w:rPr>
        <w:t>ў</w:t>
      </w:r>
      <w:r w:rsidR="00680C87" w:rsidRPr="001F41EE">
        <w:rPr>
          <w:lang w:val="uz-Cyrl-UZ"/>
        </w:rPr>
        <w:t>злаб бажариши ёки бажармаслиги эвазига</w:t>
      </w:r>
      <w:r w:rsidRPr="002632C1">
        <w:rPr>
          <w:lang w:val="uz-Cyrl-UZ"/>
        </w:rPr>
        <w:t xml:space="preserve"> қ</w:t>
      </w:r>
      <w:r w:rsidR="00680C87" w:rsidRPr="001F41EE">
        <w:rPr>
          <w:lang w:val="uz-Cyrl-UZ"/>
        </w:rPr>
        <w:t>онунга хилоф эканлигини била туриб, модди</w:t>
      </w:r>
      <w:r w:rsidRPr="002632C1">
        <w:rPr>
          <w:lang w:val="uz-Cyrl-UZ"/>
        </w:rPr>
        <w:t>й</w:t>
      </w:r>
      <w:r w:rsidR="00680C87" w:rsidRPr="001F41EE">
        <w:rPr>
          <w:lang w:val="uz-Cyrl-UZ"/>
        </w:rPr>
        <w:t xml:space="preserve"> </w:t>
      </w:r>
      <w:r w:rsidRPr="002632C1">
        <w:rPr>
          <w:lang w:val="uz-Cyrl-UZ"/>
        </w:rPr>
        <w:t>қ</w:t>
      </w:r>
      <w:r w:rsidR="00680C87" w:rsidRPr="001F41EE">
        <w:rPr>
          <w:lang w:val="uz-Cyrl-UZ"/>
        </w:rPr>
        <w:t>имматликлар бериш ёки уни мулкий манфаатдор этиш.</w:t>
      </w:r>
      <w:r w:rsidRPr="002632C1">
        <w:rPr>
          <w:lang w:val="uz-Cyrl-UZ"/>
        </w:rPr>
        <w:t xml:space="preserve"> </w:t>
      </w:r>
    </w:p>
    <w:p w:rsidR="00680C87" w:rsidRPr="002632C1" w:rsidRDefault="00680C87" w:rsidP="002632C1">
      <w:pPr>
        <w:spacing w:after="0"/>
        <w:ind w:left="0" w:right="-359"/>
        <w:rPr>
          <w:lang w:val="uz-Cyrl-UZ"/>
        </w:rPr>
      </w:pPr>
      <w:r w:rsidRPr="002632C1">
        <w:rPr>
          <w:lang w:val="uz-Cyrl-UZ"/>
        </w:rPr>
        <w:t>Жамоатчилик назоратининг шакллари давлат органларига мурожаатлар ва с</w:t>
      </w:r>
      <w:r w:rsidR="00946401" w:rsidRPr="002632C1">
        <w:rPr>
          <w:lang w:val="uz-Cyrl-UZ"/>
        </w:rPr>
        <w:t>ў</w:t>
      </w:r>
      <w:r w:rsidRPr="002632C1">
        <w:rPr>
          <w:lang w:val="uz-Cyrl-UZ"/>
        </w:rPr>
        <w:t xml:space="preserve">ровлар, давлат органларининг очик </w:t>
      </w:r>
      <w:r w:rsidR="00946401" w:rsidRPr="002632C1">
        <w:rPr>
          <w:lang w:val="uz-Cyrl-UZ"/>
        </w:rPr>
        <w:t xml:space="preserve"> ҳ</w:t>
      </w:r>
      <w:r w:rsidRPr="002632C1">
        <w:rPr>
          <w:lang w:val="uz-Cyrl-UZ"/>
        </w:rPr>
        <w:t>айъат мажлисларида иштирок этиш, жамоатчилик му</w:t>
      </w:r>
      <w:r w:rsidR="00946401" w:rsidRPr="002632C1">
        <w:rPr>
          <w:lang w:val="uz-Cyrl-UZ"/>
        </w:rPr>
        <w:t>ҳ</w:t>
      </w:r>
      <w:r w:rsidRPr="002632C1">
        <w:rPr>
          <w:lang w:val="uz-Cyrl-UZ"/>
        </w:rPr>
        <w:t>окамаси, жамоатчилик эшитуви, жамоатчилик мониторинги, жамоатчилик экс</w:t>
      </w:r>
      <w:r w:rsidR="00946401" w:rsidRPr="002632C1">
        <w:rPr>
          <w:lang w:val="uz-Cyrl-UZ"/>
        </w:rPr>
        <w:t>пертизаси, жамоатчилик фикрини ў</w:t>
      </w:r>
      <w:r w:rsidRPr="002632C1">
        <w:rPr>
          <w:lang w:val="uz-Cyrl-UZ"/>
        </w:rPr>
        <w:t>рганиш, фу</w:t>
      </w:r>
      <w:r w:rsidR="00946401" w:rsidRPr="002632C1">
        <w:rPr>
          <w:lang w:val="uz-Cyrl-UZ"/>
        </w:rPr>
        <w:t>қ</w:t>
      </w:r>
      <w:r w:rsidRPr="002632C1">
        <w:rPr>
          <w:lang w:val="uz-Cyrl-UZ"/>
        </w:rPr>
        <w:t xml:space="preserve">ароларнинг </w:t>
      </w:r>
      <w:r w:rsidR="00946401" w:rsidRPr="002632C1">
        <w:rPr>
          <w:lang w:val="uz-Cyrl-UZ"/>
        </w:rPr>
        <w:t>ў</w:t>
      </w:r>
      <w:r w:rsidRPr="002632C1">
        <w:rPr>
          <w:lang w:val="uz-Cyrl-UZ"/>
        </w:rPr>
        <w:t xml:space="preserve">зини </w:t>
      </w:r>
      <w:r w:rsidR="00946401" w:rsidRPr="002632C1">
        <w:rPr>
          <w:lang w:val="uz-Cyrl-UZ"/>
        </w:rPr>
        <w:t>ў</w:t>
      </w:r>
      <w:r w:rsidRPr="002632C1">
        <w:rPr>
          <w:lang w:val="uz-Cyrl-UZ"/>
        </w:rPr>
        <w:t>з</w:t>
      </w:r>
      <w:r w:rsidR="00946401" w:rsidRPr="002632C1">
        <w:rPr>
          <w:lang w:val="uz-Cyrl-UZ"/>
        </w:rPr>
        <w:t>и бошқ</w:t>
      </w:r>
      <w:r w:rsidRPr="002632C1">
        <w:rPr>
          <w:lang w:val="uz-Cyrl-UZ"/>
        </w:rPr>
        <w:t xml:space="preserve">ариш органлари томонидан давлат органлари мансабдор шахсларининг </w:t>
      </w:r>
      <w:r w:rsidR="00946401" w:rsidRPr="002632C1">
        <w:rPr>
          <w:lang w:val="uz-Cyrl-UZ"/>
        </w:rPr>
        <w:t>ҳ</w:t>
      </w:r>
      <w:r w:rsidRPr="002632C1">
        <w:rPr>
          <w:lang w:val="uz-Cyrl-UZ"/>
        </w:rPr>
        <w:t>исоботлари ва ахборотини эшитиш.</w:t>
      </w:r>
    </w:p>
    <w:tbl>
      <w:tblPr>
        <w:tblStyle w:val="TableGrid"/>
        <w:tblW w:w="9048" w:type="dxa"/>
        <w:tblInd w:w="718" w:type="dxa"/>
        <w:tblCellMar>
          <w:top w:w="3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48"/>
      </w:tblGrid>
      <w:tr w:rsidR="00680C87" w:rsidRPr="002632C1" w:rsidTr="002632C1">
        <w:trPr>
          <w:trHeight w:val="1402"/>
        </w:trPr>
        <w:tc>
          <w:tcPr>
            <w:tcW w:w="9048" w:type="dxa"/>
            <w:hideMark/>
          </w:tcPr>
          <w:p w:rsidR="00680C87" w:rsidRPr="002632C1" w:rsidRDefault="00680C87" w:rsidP="002632C1">
            <w:pPr>
              <w:spacing w:after="0" w:line="256" w:lineRule="auto"/>
              <w:ind w:left="0" w:right="16"/>
              <w:jc w:val="center"/>
              <w:rPr>
                <w:b/>
                <w:sz w:val="24"/>
                <w:szCs w:val="24"/>
              </w:rPr>
            </w:pPr>
            <w:r w:rsidRPr="001F41EE"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973C32" w:rsidRPr="002632C1">
              <w:rPr>
                <w:b/>
                <w:sz w:val="24"/>
                <w:szCs w:val="24"/>
                <w:lang w:val="uz-Cyrl-UZ"/>
              </w:rPr>
              <w:t>ВИРУСОЛОГИЯ</w:t>
            </w:r>
            <w:r w:rsidR="00C5176E" w:rsidRPr="002632C1">
              <w:rPr>
                <w:b/>
                <w:sz w:val="24"/>
                <w:szCs w:val="24"/>
                <w:lang w:val="uz-Cyrl-UZ"/>
              </w:rPr>
              <w:t xml:space="preserve"> ИТИ</w:t>
            </w:r>
            <w:r w:rsidR="00C5176E" w:rsidRPr="002632C1">
              <w:rPr>
                <w:b/>
                <w:sz w:val="24"/>
                <w:szCs w:val="24"/>
              </w:rPr>
              <w:t>ДА ЭНГ КЎП</w:t>
            </w:r>
            <w:r w:rsidRPr="002632C1">
              <w:rPr>
                <w:b/>
                <w:sz w:val="24"/>
                <w:szCs w:val="24"/>
              </w:rPr>
              <w:t xml:space="preserve"> УЧРАЙДИГАН КОРРУПЦИЯВИЙ ЖИНОЯТЛАР!</w:t>
            </w:r>
          </w:p>
        </w:tc>
      </w:tr>
    </w:tbl>
    <w:p w:rsidR="00680C87" w:rsidRPr="002632C1" w:rsidRDefault="002632C1" w:rsidP="002632C1">
      <w:pPr>
        <w:spacing w:after="0"/>
        <w:ind w:left="0" w:right="-359"/>
      </w:pPr>
      <w:r>
        <w:rPr>
          <w:lang w:val="uz-Cyrl-UZ"/>
        </w:rPr>
        <w:t xml:space="preserve">      </w:t>
      </w:r>
      <w:r w:rsidR="00C5176E" w:rsidRPr="002632C1">
        <w:rPr>
          <w:lang w:val="uz-Cyrl-UZ"/>
        </w:rPr>
        <w:t>Ў</w:t>
      </w:r>
      <w:r w:rsidR="00680C87" w:rsidRPr="002632C1">
        <w:t>злаштириш ёки раст</w:t>
      </w:r>
      <w:r w:rsidR="00C5176E" w:rsidRPr="002632C1">
        <w:rPr>
          <w:lang w:val="uz-Cyrl-UZ"/>
        </w:rPr>
        <w:t>а</w:t>
      </w:r>
      <w:r w:rsidR="00680C87" w:rsidRPr="002632C1">
        <w:t>рата й</w:t>
      </w:r>
      <w:r w:rsidR="00C5176E" w:rsidRPr="002632C1">
        <w:rPr>
          <w:lang w:val="uz-Cyrl-UZ"/>
        </w:rPr>
        <w:t>ў</w:t>
      </w:r>
      <w:r w:rsidR="00680C87" w:rsidRPr="002632C1">
        <w:t xml:space="preserve">ли билан талон-торож </w:t>
      </w:r>
      <w:r w:rsidR="00C5176E" w:rsidRPr="002632C1">
        <w:rPr>
          <w:lang w:val="uz-Cyrl-UZ"/>
        </w:rPr>
        <w:t>қ</w:t>
      </w:r>
      <w:r w:rsidR="00680C87" w:rsidRPr="002632C1">
        <w:t>илиш (ЖКнинг 167</w:t>
      </w:r>
      <w:r w:rsidR="00C5176E" w:rsidRPr="002632C1">
        <w:rPr>
          <w:lang w:val="uz-Cyrl-UZ"/>
        </w:rPr>
        <w:t>-</w:t>
      </w:r>
      <w:r w:rsidR="00680C87" w:rsidRPr="002632C1">
        <w:t>моддаси);</w:t>
      </w:r>
      <w:r w:rsidR="00680C87" w:rsidRPr="002632C1">
        <w:rPr>
          <w:noProof/>
        </w:rPr>
        <w:drawing>
          <wp:inline distT="0" distB="0" distL="0" distR="0">
            <wp:extent cx="7620" cy="762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87" w:rsidRPr="002632C1" w:rsidRDefault="00680C87" w:rsidP="002632C1">
      <w:pPr>
        <w:spacing w:after="0"/>
        <w:ind w:left="0" w:right="-359"/>
      </w:pPr>
      <w:r w:rsidRPr="002632C1">
        <w:t>Фирибгарлик (ЖКнинг 168-моддаси);</w:t>
      </w:r>
    </w:p>
    <w:p w:rsidR="00680C87" w:rsidRPr="002632C1" w:rsidRDefault="00680C87" w:rsidP="002632C1">
      <w:pPr>
        <w:spacing w:after="0"/>
        <w:ind w:left="0" w:right="-359"/>
      </w:pPr>
      <w:r w:rsidRPr="002632C1">
        <w:t xml:space="preserve"> Тижоратда пора эвазига о</w:t>
      </w:r>
      <w:r w:rsidR="00C5176E" w:rsidRPr="002632C1">
        <w:rPr>
          <w:lang w:val="uz-Cyrl-UZ"/>
        </w:rPr>
        <w:t>ғ</w:t>
      </w:r>
      <w:r w:rsidRPr="002632C1">
        <w:t>дириб олиш (ЖКнинг 192</w:t>
      </w:r>
      <w:r w:rsidRPr="002632C1">
        <w:rPr>
          <w:vertAlign w:val="superscript"/>
        </w:rPr>
        <w:t>9</w:t>
      </w:r>
      <w:r w:rsidRPr="002632C1">
        <w:t>-моддаси);</w:t>
      </w:r>
    </w:p>
    <w:p w:rsidR="00680C87" w:rsidRPr="002632C1" w:rsidRDefault="00680C87" w:rsidP="002632C1">
      <w:pPr>
        <w:spacing w:after="0"/>
        <w:ind w:left="0" w:right="-359"/>
      </w:pPr>
      <w:r w:rsidRPr="002632C1"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7372985</wp:posOffset>
            </wp:positionH>
            <wp:positionV relativeFrom="page">
              <wp:posOffset>5048885</wp:posOffset>
            </wp:positionV>
            <wp:extent cx="6350" cy="6350"/>
            <wp:effectExtent l="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2C1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7354570</wp:posOffset>
            </wp:positionH>
            <wp:positionV relativeFrom="page">
              <wp:posOffset>5055235</wp:posOffset>
            </wp:positionV>
            <wp:extent cx="3175" cy="3175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2C1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7364095</wp:posOffset>
            </wp:positionH>
            <wp:positionV relativeFrom="page">
              <wp:posOffset>5055235</wp:posOffset>
            </wp:positionV>
            <wp:extent cx="6350" cy="6350"/>
            <wp:effectExtent l="0" t="0" r="0" b="0"/>
            <wp:wrapSquare wrapText="bothSides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2C1">
        <w:t>Нодавлат тижорат ташкилотининг ёки бошка нодавлат ташкилотин</w:t>
      </w:r>
      <w:r w:rsidR="00C5176E" w:rsidRPr="002632C1">
        <w:t>инг хизматчисини пора эвазига оғ</w:t>
      </w:r>
      <w:r w:rsidRPr="002632C1">
        <w:t xml:space="preserve">дириб олиш (ЖКнинг 192 </w:t>
      </w:r>
      <w:r w:rsidRPr="002632C1">
        <w:rPr>
          <w:vertAlign w:val="superscript"/>
        </w:rPr>
        <w:t>10</w:t>
      </w:r>
      <w:r w:rsidRPr="002632C1">
        <w:t>-моддаси);</w:t>
      </w:r>
    </w:p>
    <w:p w:rsidR="00680C87" w:rsidRPr="002632C1" w:rsidRDefault="00680C87" w:rsidP="002632C1">
      <w:pPr>
        <w:spacing w:after="0"/>
        <w:ind w:left="0" w:right="-359"/>
      </w:pPr>
      <w:r w:rsidRPr="002632C1">
        <w:t>Нодавлат тижорат ташкилотида ёки бош</w:t>
      </w:r>
      <w:r w:rsidR="00C5176E" w:rsidRPr="002632C1">
        <w:rPr>
          <w:lang w:val="uz-Cyrl-UZ"/>
        </w:rPr>
        <w:t>қ</w:t>
      </w:r>
      <w:r w:rsidRPr="002632C1">
        <w:t>а нодавлат ташкилотид</w:t>
      </w:r>
      <w:r w:rsidR="00C5176E" w:rsidRPr="002632C1">
        <w:t>а мансабдор„ шахслар томонидан ў</w:t>
      </w:r>
      <w:r w:rsidRPr="002632C1">
        <w:t xml:space="preserve">з ваколатларини суиистеъмол </w:t>
      </w:r>
      <w:r w:rsidR="00C5176E" w:rsidRPr="002632C1">
        <w:rPr>
          <w:lang w:val="uz-Cyrl-UZ"/>
        </w:rPr>
        <w:t>қ</w:t>
      </w:r>
      <w:r w:rsidRPr="002632C1">
        <w:t>илиш (ЖКнинг 192-моддаси);</w:t>
      </w:r>
    </w:p>
    <w:p w:rsidR="00680C87" w:rsidRPr="002632C1" w:rsidRDefault="00680C87" w:rsidP="002632C1">
      <w:pPr>
        <w:spacing w:after="0"/>
        <w:ind w:left="0" w:right="-359"/>
      </w:pPr>
      <w:r w:rsidRPr="002632C1">
        <w:rPr>
          <w:vertAlign w:val="superscript"/>
        </w:rPr>
        <w:t xml:space="preserve"> </w:t>
      </w:r>
      <w:r w:rsidRPr="002632C1">
        <w:t>Мансабдор шахс доимий, ва</w:t>
      </w:r>
      <w:r w:rsidR="00C5176E" w:rsidRPr="002632C1">
        <w:rPr>
          <w:lang w:val="uz-Cyrl-UZ"/>
        </w:rPr>
        <w:t>қ</w:t>
      </w:r>
      <w:r w:rsidRPr="002632C1">
        <w:t>тинча ёки махсус ваколат б</w:t>
      </w:r>
      <w:r w:rsidR="00C5176E" w:rsidRPr="002632C1">
        <w:rPr>
          <w:lang w:val="uz-Cyrl-UZ"/>
        </w:rPr>
        <w:t>ў</w:t>
      </w:r>
      <w:r w:rsidRPr="002632C1">
        <w:t>йича та</w:t>
      </w:r>
      <w:r w:rsidR="00C5176E" w:rsidRPr="002632C1">
        <w:t>йинланадиган ёки сайланадиган, ҳ</w:t>
      </w:r>
      <w:r w:rsidRPr="002632C1">
        <w:t>окимият вакили вазифаларини бажарадиган ё</w:t>
      </w:r>
      <w:r w:rsidR="00C5176E" w:rsidRPr="002632C1">
        <w:rPr>
          <w:lang w:val="uz-Cyrl-UZ"/>
        </w:rPr>
        <w:t>ҳ</w:t>
      </w:r>
      <w:r w:rsidRPr="002632C1">
        <w:t>уд давлат органларида, фу</w:t>
      </w:r>
      <w:r w:rsidR="00C5176E" w:rsidRPr="002632C1">
        <w:rPr>
          <w:lang w:val="uz-Cyrl-UZ"/>
        </w:rPr>
        <w:t>қ</w:t>
      </w:r>
      <w:r w:rsidRPr="002632C1">
        <w:t xml:space="preserve">ароларнинг </w:t>
      </w:r>
      <w:r w:rsidR="00C5176E" w:rsidRPr="002632C1">
        <w:rPr>
          <w:lang w:val="uz-Cyrl-UZ"/>
        </w:rPr>
        <w:t>ў</w:t>
      </w:r>
      <w:r w:rsidRPr="002632C1">
        <w:t xml:space="preserve">зини </w:t>
      </w:r>
      <w:r w:rsidR="00C5176E" w:rsidRPr="002632C1">
        <w:rPr>
          <w:lang w:val="uz-Cyrl-UZ"/>
        </w:rPr>
        <w:t>ў</w:t>
      </w:r>
      <w:r w:rsidR="00C5176E" w:rsidRPr="002632C1">
        <w:t>зи бошқ</w:t>
      </w:r>
      <w:r w:rsidRPr="002632C1">
        <w:t xml:space="preserve">ариш органларида, мулк шаклидан </w:t>
      </w:r>
      <w:r w:rsidR="00C5176E" w:rsidRPr="002632C1">
        <w:rPr>
          <w:lang w:val="uz-Cyrl-UZ"/>
        </w:rPr>
        <w:t>қ</w:t>
      </w:r>
      <w:r w:rsidRPr="002632C1">
        <w:t>атъи</w:t>
      </w:r>
      <w:r w:rsidR="00C5176E" w:rsidRPr="002632C1">
        <w:rPr>
          <w:lang w:val="uz-Cyrl-UZ"/>
        </w:rPr>
        <w:t>й</w:t>
      </w:r>
      <w:r w:rsidRPr="002632C1">
        <w:t xml:space="preserve"> назар, корхоналарда, муассасала</w:t>
      </w:r>
      <w:r w:rsidR="00C5176E" w:rsidRPr="002632C1">
        <w:t>рда, ташкилотларда ташкилий-бошқарув, маъмурий-ҳ</w:t>
      </w:r>
      <w:r w:rsidR="00C5176E" w:rsidRPr="002632C1">
        <w:rPr>
          <w:lang w:val="uz-Cyrl-UZ"/>
        </w:rPr>
        <w:t>ў</w:t>
      </w:r>
      <w:r w:rsidRPr="002632C1">
        <w:t xml:space="preserve">жалик вазифаларини амалга оширадиган ва юридик ахамиятга эга </w:t>
      </w:r>
      <w:r w:rsidR="00C5176E" w:rsidRPr="002632C1">
        <w:rPr>
          <w:lang w:val="uz-Cyrl-UZ"/>
        </w:rPr>
        <w:t>ҳ</w:t>
      </w:r>
      <w:r w:rsidRPr="002632C1">
        <w:t xml:space="preserve">аракатларни содир этишга ваколат берилган шахс, худди </w:t>
      </w:r>
      <w:r w:rsidR="00C5176E" w:rsidRPr="002632C1">
        <w:t>шунингдек халқ</w:t>
      </w:r>
      <w:r w:rsidRPr="002632C1">
        <w:t>аро ташкилотда ё</w:t>
      </w:r>
      <w:r w:rsidR="00C5176E" w:rsidRPr="002632C1">
        <w:rPr>
          <w:lang w:val="uz-Cyrl-UZ"/>
        </w:rPr>
        <w:t>ҳ</w:t>
      </w:r>
      <w:r w:rsidRPr="002632C1">
        <w:t xml:space="preserve">уд чет давлатнинг </w:t>
      </w:r>
      <w:r w:rsidR="00C5176E" w:rsidRPr="002632C1">
        <w:rPr>
          <w:lang w:val="uz-Cyrl-UZ"/>
        </w:rPr>
        <w:t>қ</w:t>
      </w:r>
      <w:r w:rsidRPr="002632C1">
        <w:t>онун чи</w:t>
      </w:r>
      <w:r w:rsidR="00C5176E" w:rsidRPr="002632C1">
        <w:rPr>
          <w:lang w:val="uz-Cyrl-UZ"/>
        </w:rPr>
        <w:t>қ</w:t>
      </w:r>
      <w:r w:rsidRPr="002632C1">
        <w:t>арувчи, ижро этувчи, маъмурий ёки суд органида мазкур вазифаларни амалга оширувчи шахс.</w:t>
      </w:r>
    </w:p>
    <w:p w:rsidR="00680C87" w:rsidRPr="002632C1" w:rsidRDefault="00680C87" w:rsidP="002632C1">
      <w:pPr>
        <w:spacing w:after="0"/>
        <w:ind w:left="0" w:right="-359"/>
      </w:pPr>
      <w:r w:rsidRPr="002632C1">
        <w:t>Хизматчи - давлат органида, тижорат, нотижорат ташкилотида ме</w:t>
      </w:r>
      <w:r w:rsidR="00C5176E" w:rsidRPr="002632C1">
        <w:rPr>
          <w:lang w:val="uz-Cyrl-UZ"/>
        </w:rPr>
        <w:t>ҳ</w:t>
      </w:r>
      <w:r w:rsidRPr="002632C1">
        <w:t>нат шартномаси ёки фу</w:t>
      </w:r>
      <w:r w:rsidR="00C5176E" w:rsidRPr="002632C1">
        <w:rPr>
          <w:lang w:val="uz-Cyrl-UZ"/>
        </w:rPr>
        <w:t>қ</w:t>
      </w:r>
      <w:r w:rsidRPr="002632C1">
        <w:t>аролик-ху</w:t>
      </w:r>
      <w:r w:rsidR="00C5176E" w:rsidRPr="002632C1">
        <w:rPr>
          <w:lang w:val="uz-Cyrl-UZ"/>
        </w:rPr>
        <w:t>қ</w:t>
      </w:r>
      <w:r w:rsidRPr="002632C1">
        <w:t>у</w:t>
      </w:r>
      <w:r w:rsidR="00C5176E" w:rsidRPr="002632C1">
        <w:rPr>
          <w:lang w:val="uz-Cyrl-UZ"/>
        </w:rPr>
        <w:t>қ</w:t>
      </w:r>
      <w:r w:rsidRPr="002632C1">
        <w:t>ий шартнома асосида ме</w:t>
      </w:r>
      <w:r w:rsidR="00C5176E" w:rsidRPr="002632C1">
        <w:rPr>
          <w:lang w:val="uz-Cyrl-UZ"/>
        </w:rPr>
        <w:t>ҳ</w:t>
      </w:r>
      <w:r w:rsidRPr="002632C1">
        <w:t>нат фаолиятини амалга оширувчи, мансабдор шахс аломатларига эга б</w:t>
      </w:r>
      <w:r w:rsidR="00C5176E" w:rsidRPr="002632C1">
        <w:rPr>
          <w:lang w:val="uz-Cyrl-UZ"/>
        </w:rPr>
        <w:t>ў</w:t>
      </w:r>
      <w:r w:rsidRPr="002632C1">
        <w:t>лмаган шахс.</w:t>
      </w:r>
    </w:p>
    <w:p w:rsidR="00C5176E" w:rsidRPr="002632C1" w:rsidRDefault="00680C87" w:rsidP="002632C1">
      <w:pPr>
        <w:spacing w:after="0"/>
        <w:ind w:left="0" w:right="-359"/>
      </w:pPr>
      <w:r w:rsidRPr="002632C1">
        <w:t xml:space="preserve">Хокимият ёки мансаб ваколатини суистеъмол </w:t>
      </w:r>
      <w:r w:rsidR="00C5176E" w:rsidRPr="002632C1">
        <w:rPr>
          <w:lang w:val="uz-Cyrl-UZ"/>
        </w:rPr>
        <w:t>қ</w:t>
      </w:r>
      <w:r w:rsidRPr="002632C1">
        <w:t>илиш (ЖКнинг 205</w:t>
      </w:r>
      <w:r w:rsidR="00C5176E" w:rsidRPr="002632C1">
        <w:rPr>
          <w:lang w:val="uz-Cyrl-UZ"/>
        </w:rPr>
        <w:t>-</w:t>
      </w:r>
      <w:r w:rsidRPr="002632C1">
        <w:t>моддаси);</w:t>
      </w:r>
      <w:r w:rsidR="00C5176E" w:rsidRPr="002632C1">
        <w:rPr>
          <w:lang w:val="uz-Cyrl-UZ"/>
        </w:rPr>
        <w:t xml:space="preserve"> </w:t>
      </w:r>
      <w:r w:rsidRPr="002632C1">
        <w:t>Хокимият ёки манс</w:t>
      </w:r>
      <w:r w:rsidR="00C5176E" w:rsidRPr="002632C1">
        <w:t>аб ваколати доирасидан четга чиқ</w:t>
      </w:r>
      <w:r w:rsidRPr="002632C1">
        <w:t>иш (ЖКнинг 206</w:t>
      </w:r>
      <w:r w:rsidR="00C5176E" w:rsidRPr="002632C1">
        <w:rPr>
          <w:lang w:val="uz-Cyrl-UZ"/>
        </w:rPr>
        <w:t>-</w:t>
      </w:r>
      <w:r w:rsidRPr="002632C1">
        <w:t>моддаси);</w:t>
      </w:r>
    </w:p>
    <w:p w:rsidR="00680C87" w:rsidRPr="002632C1" w:rsidRDefault="00680C87" w:rsidP="002632C1">
      <w:pPr>
        <w:spacing w:after="0"/>
        <w:ind w:left="0" w:right="-359"/>
      </w:pPr>
      <w:r w:rsidRPr="002632C1">
        <w:t>Мансаб сохтакорлиги (ЖКнинг 209-моддаси);</w:t>
      </w:r>
    </w:p>
    <w:p w:rsidR="00680C87" w:rsidRPr="002632C1" w:rsidRDefault="00680C87" w:rsidP="002632C1">
      <w:pPr>
        <w:spacing w:after="0"/>
        <w:ind w:left="0" w:right="-359"/>
      </w:pPr>
      <w:r w:rsidRPr="002632C1">
        <w:t>Пора олиш (ЖКнинг 2 1 0-моддаси);</w:t>
      </w:r>
    </w:p>
    <w:p w:rsidR="00680C87" w:rsidRPr="002632C1" w:rsidRDefault="00680C87" w:rsidP="002632C1">
      <w:pPr>
        <w:spacing w:after="0"/>
        <w:ind w:left="0" w:right="-359"/>
      </w:pPr>
      <w:r w:rsidRPr="002632C1">
        <w:t>Пора бериш (ЖКнинг 21 1 -моддаси);</w:t>
      </w:r>
    </w:p>
    <w:p w:rsidR="00680C87" w:rsidRPr="002632C1" w:rsidRDefault="00C5176E" w:rsidP="002632C1">
      <w:pPr>
        <w:spacing w:after="0"/>
        <w:ind w:left="0" w:right="-359"/>
      </w:pPr>
      <w:r w:rsidRPr="002632C1">
        <w:t>Пора олиш-беришда воситачилик қ</w:t>
      </w:r>
      <w:r w:rsidR="00680C87" w:rsidRPr="002632C1">
        <w:t>илиш (ЖКнинг 212-моддаси);</w:t>
      </w:r>
    </w:p>
    <w:p w:rsidR="00680C87" w:rsidRPr="002632C1" w:rsidRDefault="00680C87" w:rsidP="002632C1">
      <w:pPr>
        <w:spacing w:after="0"/>
        <w:ind w:left="0" w:right="-359"/>
      </w:pPr>
      <w:r w:rsidRPr="002632C1">
        <w:t>Давлат органининг, давлат и</w:t>
      </w:r>
      <w:r w:rsidR="00C5176E" w:rsidRPr="002632C1">
        <w:t>штирокидаги ташкилотнинг ёки фуқаролар ў</w:t>
      </w:r>
      <w:r w:rsidRPr="002632C1">
        <w:t xml:space="preserve">зини </w:t>
      </w:r>
      <w:r w:rsidR="00C5176E" w:rsidRPr="002632C1">
        <w:rPr>
          <w:lang w:val="uz-Cyrl-UZ"/>
        </w:rPr>
        <w:t>ў</w:t>
      </w:r>
      <w:r w:rsidRPr="002632C1">
        <w:t>зи бош</w:t>
      </w:r>
      <w:r w:rsidR="00C5176E" w:rsidRPr="002632C1">
        <w:rPr>
          <w:lang w:val="uz-Cyrl-UZ"/>
        </w:rPr>
        <w:t>қ</w:t>
      </w:r>
      <w:r w:rsidRPr="002632C1">
        <w:t>ариш органининг хизматчисини пора эвазига о</w:t>
      </w:r>
      <w:r w:rsidR="00C5176E" w:rsidRPr="002632C1">
        <w:rPr>
          <w:lang w:val="uz-Cyrl-UZ"/>
        </w:rPr>
        <w:t>ғ</w:t>
      </w:r>
      <w:r w:rsidRPr="002632C1">
        <w:t>дириб олиш (ЖКнинг 213-моддаси);</w:t>
      </w:r>
    </w:p>
    <w:p w:rsidR="00C5176E" w:rsidRPr="002632C1" w:rsidRDefault="00680C87" w:rsidP="002632C1">
      <w:pPr>
        <w:spacing w:after="0" w:line="249" w:lineRule="auto"/>
        <w:ind w:left="0" w:right="-359"/>
      </w:pPr>
      <w:r w:rsidRPr="002632C1">
        <w:t>Давлат органи, давлат иштирокидаги ташкилот ёки фу</w:t>
      </w:r>
      <w:r w:rsidR="00C5176E" w:rsidRPr="002632C1">
        <w:rPr>
          <w:lang w:val="uz-Cyrl-UZ"/>
        </w:rPr>
        <w:t>қ</w:t>
      </w:r>
      <w:r w:rsidRPr="002632C1">
        <w:t xml:space="preserve">ароларнинг </w:t>
      </w:r>
      <w:r w:rsidR="00C5176E" w:rsidRPr="002632C1">
        <w:rPr>
          <w:lang w:val="uz-Cyrl-UZ"/>
        </w:rPr>
        <w:t>ў</w:t>
      </w:r>
      <w:r w:rsidR="00C5176E" w:rsidRPr="002632C1">
        <w:t>зини ўзи бошқ</w:t>
      </w:r>
      <w:r w:rsidRPr="002632C1">
        <w:t xml:space="preserve">ариш органи хизматчисининг </w:t>
      </w:r>
      <w:r w:rsidR="00C5176E" w:rsidRPr="002632C1">
        <w:rPr>
          <w:lang w:val="uz-Cyrl-UZ"/>
        </w:rPr>
        <w:t>қ</w:t>
      </w:r>
      <w:r w:rsidRPr="002632C1">
        <w:t xml:space="preserve">онунга хилоф равишда моддий </w:t>
      </w:r>
      <w:r w:rsidR="00C5176E" w:rsidRPr="002632C1">
        <w:rPr>
          <w:lang w:val="uz-Cyrl-UZ"/>
        </w:rPr>
        <w:t>қ</w:t>
      </w:r>
      <w:r w:rsidRPr="002632C1">
        <w:t>имматликлар олиши ёки мулкий манфаатдор б</w:t>
      </w:r>
      <w:r w:rsidR="00C5176E" w:rsidRPr="002632C1">
        <w:rPr>
          <w:lang w:val="uz-Cyrl-UZ"/>
        </w:rPr>
        <w:t>ў</w:t>
      </w:r>
      <w:r w:rsidRPr="002632C1">
        <w:t>лиши (ЖКнинг 214-модаси).</w:t>
      </w:r>
    </w:p>
    <w:p w:rsidR="00C5176E" w:rsidRPr="002632C1" w:rsidRDefault="00680C87" w:rsidP="002632C1">
      <w:pPr>
        <w:spacing w:after="0" w:line="249" w:lineRule="auto"/>
        <w:ind w:left="0" w:right="-359"/>
        <w:jc w:val="center"/>
        <w:rPr>
          <w:b/>
          <w:sz w:val="24"/>
          <w:szCs w:val="24"/>
        </w:rPr>
      </w:pPr>
      <w:r w:rsidRPr="002632C1">
        <w:rPr>
          <w:b/>
          <w:sz w:val="24"/>
          <w:szCs w:val="24"/>
        </w:rPr>
        <w:t>КОРРУПЦИЯ ИШТИРОКЧИЛАРИ КИМЛАР?</w:t>
      </w:r>
    </w:p>
    <w:p w:rsidR="00C5176E" w:rsidRPr="002632C1" w:rsidRDefault="00C5176E" w:rsidP="002632C1">
      <w:pPr>
        <w:spacing w:after="0" w:line="249" w:lineRule="auto"/>
        <w:ind w:left="0" w:right="-359"/>
        <w:rPr>
          <w:sz w:val="30"/>
        </w:rPr>
      </w:pPr>
      <w:r w:rsidRPr="002632C1">
        <w:t>Коррупцияга оид хуқу</w:t>
      </w:r>
      <w:r w:rsidRPr="002632C1">
        <w:rPr>
          <w:lang w:val="uz-Cyrl-UZ"/>
        </w:rPr>
        <w:t>қ</w:t>
      </w:r>
      <w:r w:rsidRPr="002632C1">
        <w:t>бузарликларнинг кенг тар</w:t>
      </w:r>
      <w:r w:rsidRPr="002632C1">
        <w:rPr>
          <w:lang w:val="uz-Cyrl-UZ"/>
        </w:rPr>
        <w:t>қ</w:t>
      </w:r>
      <w:r w:rsidRPr="002632C1">
        <w:t>алган турларидан бири бу сўзсиз — пора</w:t>
      </w:r>
      <w:r w:rsidRPr="002632C1">
        <w:rPr>
          <w:lang w:val="uz-Cyrl-UZ"/>
        </w:rPr>
        <w:t>ҳў</w:t>
      </w:r>
      <w:r w:rsidRPr="002632C1">
        <w:t>рликдир.</w:t>
      </w:r>
    </w:p>
    <w:p w:rsidR="00680C87" w:rsidRPr="002632C1" w:rsidRDefault="00DE0DB7" w:rsidP="002632C1">
      <w:pPr>
        <w:spacing w:after="0"/>
        <w:ind w:left="0" w:right="-359" w:firstLine="571"/>
      </w:pPr>
      <w:r w:rsidRPr="002632C1">
        <w:t>Пораҳ</w:t>
      </w:r>
      <w:r w:rsidRPr="002632C1">
        <w:rPr>
          <w:lang w:val="uz-Cyrl-UZ"/>
        </w:rPr>
        <w:t>ў</w:t>
      </w:r>
      <w:r w:rsidR="00680C87" w:rsidRPr="002632C1">
        <w:t>ралик жиноятларида жиноят жараёни иштирокчилари сифатида, бир тарафдан — пора олувчи, иккинчи тарафдан эса — пора берувчи иштирок этади.</w:t>
      </w:r>
    </w:p>
    <w:p w:rsidR="00680C87" w:rsidRPr="002632C1" w:rsidRDefault="00DE0DB7" w:rsidP="002632C1">
      <w:pPr>
        <w:spacing w:after="0"/>
        <w:ind w:left="0" w:right="-359" w:firstLine="557"/>
      </w:pPr>
      <w:r w:rsidRPr="002632C1">
        <w:t>Айрим ҳолларда ушбу жиноий ҳ</w:t>
      </w:r>
      <w:r w:rsidR="00680C87" w:rsidRPr="002632C1">
        <w:t xml:space="preserve">аракатларда пора олиш-беришда воситачилик </w:t>
      </w:r>
      <w:r w:rsidRPr="002632C1">
        <w:rPr>
          <w:lang w:val="uz-Cyrl-UZ"/>
        </w:rPr>
        <w:t>қ</w:t>
      </w:r>
      <w:r w:rsidR="00680C87" w:rsidRPr="002632C1">
        <w:t>иладиган шахс иштирок этиши мумкинлиги назарда тутилади.</w:t>
      </w:r>
    </w:p>
    <w:p w:rsidR="00DE0DB7" w:rsidRPr="002632C1" w:rsidRDefault="00680C87" w:rsidP="002632C1">
      <w:pPr>
        <w:spacing w:after="0"/>
        <w:ind w:left="0" w:right="-359" w:firstLine="562"/>
      </w:pPr>
      <w:r w:rsidRPr="002632C1">
        <w:t>Мана шу уч турдаги шахслар коррупцияга оид ху</w:t>
      </w:r>
      <w:r w:rsidR="00DE0DB7" w:rsidRPr="002632C1">
        <w:rPr>
          <w:lang w:val="uz-Cyrl-UZ"/>
        </w:rPr>
        <w:t>қ</w:t>
      </w:r>
      <w:r w:rsidRPr="002632C1">
        <w:t>у</w:t>
      </w:r>
      <w:r w:rsidR="00DE0DB7" w:rsidRPr="002632C1">
        <w:rPr>
          <w:lang w:val="uz-Cyrl-UZ"/>
        </w:rPr>
        <w:t>қ</w:t>
      </w:r>
      <w:r w:rsidRPr="002632C1">
        <w:t>бузарликларнинг иштирокчилари б</w:t>
      </w:r>
      <w:r w:rsidR="00DE0DB7" w:rsidRPr="002632C1">
        <w:rPr>
          <w:lang w:val="uz-Cyrl-UZ"/>
        </w:rPr>
        <w:t>ў</w:t>
      </w:r>
      <w:r w:rsidR="00DE0DB7" w:rsidRPr="002632C1">
        <w:t>лиши мумкин.</w:t>
      </w:r>
    </w:p>
    <w:p w:rsidR="00680C87" w:rsidRPr="002632C1" w:rsidRDefault="00680C87" w:rsidP="002632C1">
      <w:pPr>
        <w:spacing w:after="0"/>
        <w:ind w:left="0" w:right="-359" w:firstLine="562"/>
        <w:jc w:val="center"/>
        <w:rPr>
          <w:b/>
          <w:szCs w:val="28"/>
        </w:rPr>
      </w:pPr>
      <w:r w:rsidRPr="002632C1">
        <w:rPr>
          <w:b/>
          <w:szCs w:val="28"/>
        </w:rPr>
        <w:t>Пора олувчи ким? Пора олувчи:</w:t>
      </w:r>
    </w:p>
    <w:p w:rsidR="00680C87" w:rsidRPr="002632C1" w:rsidRDefault="00DE0DB7" w:rsidP="002632C1">
      <w:pPr>
        <w:spacing w:after="0"/>
        <w:ind w:left="0" w:right="-359" w:firstLine="571"/>
      </w:pPr>
      <w:r w:rsidRPr="002632C1">
        <w:rPr>
          <w:lang w:val="uz-Cyrl-UZ"/>
        </w:rPr>
        <w:t>М</w:t>
      </w:r>
      <w:r w:rsidRPr="002632C1">
        <w:t>ансабдор шахс доимий, вақ</w:t>
      </w:r>
      <w:r w:rsidR="00680C87" w:rsidRPr="002632C1">
        <w:t>тинча ёки махсус ваколат б</w:t>
      </w:r>
      <w:r w:rsidRPr="002632C1">
        <w:rPr>
          <w:lang w:val="uz-Cyrl-UZ"/>
        </w:rPr>
        <w:t>ў</w:t>
      </w:r>
      <w:r w:rsidR="00680C87" w:rsidRPr="002632C1">
        <w:t>йича тайинланадиган ёки сайланадиган, хокимият вакили вазифаларини бажарадиган ё</w:t>
      </w:r>
      <w:r w:rsidRPr="002632C1">
        <w:rPr>
          <w:lang w:val="uz-Cyrl-UZ"/>
        </w:rPr>
        <w:t>ҳ</w:t>
      </w:r>
      <w:r w:rsidR="00680C87" w:rsidRPr="002632C1">
        <w:t>уд давлат орга</w:t>
      </w:r>
      <w:r w:rsidRPr="002632C1">
        <w:rPr>
          <w:lang w:val="uz-Cyrl-UZ"/>
        </w:rPr>
        <w:t>н</w:t>
      </w:r>
      <w:r w:rsidR="00680C87" w:rsidRPr="002632C1">
        <w:t>ларида, фу</w:t>
      </w:r>
      <w:r w:rsidRPr="002632C1">
        <w:rPr>
          <w:lang w:val="uz-Cyrl-UZ"/>
        </w:rPr>
        <w:t>қ</w:t>
      </w:r>
      <w:r w:rsidR="00680C87" w:rsidRPr="002632C1">
        <w:t xml:space="preserve">ароларнинг </w:t>
      </w:r>
      <w:r w:rsidRPr="002632C1">
        <w:rPr>
          <w:lang w:val="uz-Cyrl-UZ"/>
        </w:rPr>
        <w:t>ў</w:t>
      </w:r>
      <w:r w:rsidR="00680C87" w:rsidRPr="002632C1">
        <w:t xml:space="preserve">зини </w:t>
      </w:r>
      <w:r w:rsidRPr="002632C1">
        <w:rPr>
          <w:lang w:val="uz-Cyrl-UZ"/>
        </w:rPr>
        <w:t>ў</w:t>
      </w:r>
      <w:r w:rsidR="00680C87" w:rsidRPr="002632C1">
        <w:t>зи бош</w:t>
      </w:r>
      <w:r w:rsidRPr="002632C1">
        <w:rPr>
          <w:lang w:val="uz-Cyrl-UZ"/>
        </w:rPr>
        <w:t>қ</w:t>
      </w:r>
      <w:r w:rsidR="00680C87" w:rsidRPr="002632C1">
        <w:t xml:space="preserve">ариш органларида, мулк шаклидан </w:t>
      </w:r>
      <w:r w:rsidRPr="002632C1">
        <w:rPr>
          <w:lang w:val="uz-Cyrl-UZ"/>
        </w:rPr>
        <w:t>қ</w:t>
      </w:r>
      <w:r w:rsidR="00680C87" w:rsidRPr="002632C1">
        <w:t>атъи</w:t>
      </w:r>
      <w:r w:rsidRPr="002632C1">
        <w:rPr>
          <w:lang w:val="uz-Cyrl-UZ"/>
        </w:rPr>
        <w:t>й</w:t>
      </w:r>
      <w:r w:rsidR="00680C87" w:rsidRPr="002632C1">
        <w:t xml:space="preserve"> назар, корхоналарда, муассасаларда, ташкилотларда ташкилий-бош</w:t>
      </w:r>
      <w:r w:rsidRPr="002632C1">
        <w:rPr>
          <w:lang w:val="uz-Cyrl-UZ"/>
        </w:rPr>
        <w:t>қ</w:t>
      </w:r>
      <w:r w:rsidRPr="002632C1">
        <w:t>арув, маъмурий-ҳ</w:t>
      </w:r>
      <w:r w:rsidRPr="002632C1">
        <w:rPr>
          <w:lang w:val="uz-Cyrl-UZ"/>
        </w:rPr>
        <w:t>ў</w:t>
      </w:r>
      <w:r w:rsidR="00680C87" w:rsidRPr="002632C1">
        <w:t>жалик вазифаларини амалга оширадиган ва юридик а</w:t>
      </w:r>
      <w:r w:rsidRPr="002632C1">
        <w:rPr>
          <w:lang w:val="uz-Cyrl-UZ"/>
        </w:rPr>
        <w:t>ҳ</w:t>
      </w:r>
      <w:r w:rsidR="00680C87" w:rsidRPr="002632C1">
        <w:t xml:space="preserve">амиятга эга </w:t>
      </w:r>
      <w:r w:rsidRPr="002632C1">
        <w:rPr>
          <w:lang w:val="uz-Cyrl-UZ"/>
        </w:rPr>
        <w:t>ҳ</w:t>
      </w:r>
      <w:r w:rsidR="00680C87" w:rsidRPr="002632C1">
        <w:t xml:space="preserve">аракатларни содир этишга ваколат берилган шахс, худди шунингдек </w:t>
      </w:r>
      <w:r w:rsidRPr="002632C1">
        <w:rPr>
          <w:lang w:val="uz-Cyrl-UZ"/>
        </w:rPr>
        <w:t>ҳ</w:t>
      </w:r>
      <w:r w:rsidR="00680C87" w:rsidRPr="002632C1">
        <w:t>ал</w:t>
      </w:r>
      <w:r w:rsidRPr="002632C1">
        <w:rPr>
          <w:lang w:val="uz-Cyrl-UZ"/>
        </w:rPr>
        <w:t>қ</w:t>
      </w:r>
      <w:r w:rsidR="00680C87" w:rsidRPr="002632C1">
        <w:t>аро ташкилотда ё</w:t>
      </w:r>
      <w:r w:rsidRPr="002632C1">
        <w:rPr>
          <w:lang w:val="uz-Cyrl-UZ"/>
        </w:rPr>
        <w:t>ҳ</w:t>
      </w:r>
      <w:r w:rsidR="00680C87" w:rsidRPr="002632C1">
        <w:t xml:space="preserve">уд чет давлатнинг </w:t>
      </w:r>
      <w:r w:rsidRPr="002632C1">
        <w:rPr>
          <w:lang w:val="uz-Cyrl-UZ"/>
        </w:rPr>
        <w:t>қ</w:t>
      </w:r>
      <w:r w:rsidR="00680C87" w:rsidRPr="002632C1">
        <w:t>онун чи</w:t>
      </w:r>
      <w:r w:rsidRPr="002632C1">
        <w:rPr>
          <w:lang w:val="uz-Cyrl-UZ"/>
        </w:rPr>
        <w:t>қ</w:t>
      </w:r>
      <w:r w:rsidR="00680C87" w:rsidRPr="002632C1">
        <w:t>арувчи, ижро этувчи, маъмурий ёки суд органида мазкур ваз</w:t>
      </w:r>
      <w:r w:rsidRPr="002632C1">
        <w:t>ифаларни амалга оширувчи шахс. Х</w:t>
      </w:r>
      <w:r w:rsidR="00680C87" w:rsidRPr="002632C1">
        <w:t>окимият вакили — давлатнинг бирон-бир хокимият органининг номидан иш к</w:t>
      </w:r>
      <w:r w:rsidRPr="002632C1">
        <w:rPr>
          <w:lang w:val="uz-Cyrl-UZ"/>
        </w:rPr>
        <w:t>ў</w:t>
      </w:r>
      <w:r w:rsidR="00680C87" w:rsidRPr="002632C1">
        <w:t>риб, муайян вазифаларни доимий ёки ва</w:t>
      </w:r>
      <w:r w:rsidRPr="002632C1">
        <w:rPr>
          <w:lang w:val="uz-Cyrl-UZ"/>
        </w:rPr>
        <w:t>қ</w:t>
      </w:r>
      <w:r w:rsidR="00680C87" w:rsidRPr="002632C1">
        <w:t xml:space="preserve">тинча амалга оширувчи ва </w:t>
      </w:r>
      <w:r w:rsidRPr="002632C1">
        <w:rPr>
          <w:lang w:val="uz-Cyrl-UZ"/>
        </w:rPr>
        <w:t>ў</w:t>
      </w:r>
      <w:r w:rsidR="00680C87" w:rsidRPr="002632C1">
        <w:t>з ваколатлари доирасида к</w:t>
      </w:r>
      <w:r w:rsidRPr="002632C1">
        <w:rPr>
          <w:lang w:val="uz-Cyrl-UZ"/>
        </w:rPr>
        <w:t>ў</w:t>
      </w:r>
      <w:r w:rsidR="00680C87" w:rsidRPr="002632C1">
        <w:t>пчилик ё</w:t>
      </w:r>
      <w:r w:rsidRPr="002632C1">
        <w:rPr>
          <w:lang w:val="uz-Cyrl-UZ"/>
        </w:rPr>
        <w:t>ҳ</w:t>
      </w:r>
      <w:r w:rsidR="00680C87" w:rsidRPr="002632C1">
        <w:t>уд барча фу</w:t>
      </w:r>
      <w:r w:rsidRPr="002632C1">
        <w:rPr>
          <w:lang w:val="uz-Cyrl-UZ"/>
        </w:rPr>
        <w:t>қ</w:t>
      </w:r>
      <w:r w:rsidR="00680C87" w:rsidRPr="002632C1">
        <w:t>аро ёки мансабдор шахслар учун мажбурий б</w:t>
      </w:r>
      <w:r w:rsidRPr="002632C1">
        <w:rPr>
          <w:lang w:val="uz-Cyrl-UZ"/>
        </w:rPr>
        <w:t>ў</w:t>
      </w:r>
      <w:r w:rsidR="00680C87" w:rsidRPr="002632C1">
        <w:t xml:space="preserve">лган </w:t>
      </w:r>
      <w:r w:rsidRPr="002632C1">
        <w:rPr>
          <w:lang w:val="uz-Cyrl-UZ"/>
        </w:rPr>
        <w:t>ҳ</w:t>
      </w:r>
      <w:r w:rsidR="00680C87" w:rsidRPr="002632C1">
        <w:t>аракатларни содир этиш ёки фармойишлар бериш ху</w:t>
      </w:r>
      <w:r w:rsidRPr="002632C1">
        <w:rPr>
          <w:lang w:val="uz-Cyrl-UZ"/>
        </w:rPr>
        <w:t>қ</w:t>
      </w:r>
      <w:r w:rsidRPr="002632C1">
        <w:t>уқ</w:t>
      </w:r>
      <w:r w:rsidR="00680C87" w:rsidRPr="002632C1">
        <w:t>ига эга б</w:t>
      </w:r>
      <w:r w:rsidRPr="002632C1">
        <w:rPr>
          <w:lang w:val="uz-Cyrl-UZ"/>
        </w:rPr>
        <w:t>ў</w:t>
      </w:r>
      <w:r w:rsidR="00680C87" w:rsidRPr="002632C1">
        <w:t>лган шахс.</w:t>
      </w:r>
    </w:p>
    <w:p w:rsidR="00680C87" w:rsidRPr="002632C1" w:rsidRDefault="00DE0DB7" w:rsidP="002632C1">
      <w:pPr>
        <w:spacing w:after="0"/>
        <w:ind w:left="0" w:right="-359" w:firstLine="571"/>
      </w:pPr>
      <w:r w:rsidRPr="002632C1">
        <w:rPr>
          <w:lang w:val="uz-Cyrl-UZ"/>
        </w:rPr>
        <w:t>Х</w:t>
      </w:r>
      <w:r w:rsidR="00680C87" w:rsidRPr="002632C1">
        <w:t>изматчи — давлат органида, ти</w:t>
      </w:r>
      <w:r w:rsidRPr="002632C1">
        <w:t>жорат, нотижорат ташкилотида меҳ</w:t>
      </w:r>
      <w:r w:rsidR="00680C87" w:rsidRPr="002632C1">
        <w:t>нат шартномаси ёки фу</w:t>
      </w:r>
      <w:r w:rsidRPr="002632C1">
        <w:rPr>
          <w:lang w:val="uz-Cyrl-UZ"/>
        </w:rPr>
        <w:t>қ</w:t>
      </w:r>
      <w:r w:rsidR="00680C87" w:rsidRPr="002632C1">
        <w:t>аролик-ху</w:t>
      </w:r>
      <w:r w:rsidRPr="002632C1">
        <w:rPr>
          <w:lang w:val="uz-Cyrl-UZ"/>
        </w:rPr>
        <w:t>қ</w:t>
      </w:r>
      <w:r w:rsidR="00680C87" w:rsidRPr="002632C1">
        <w:t>у</w:t>
      </w:r>
      <w:r w:rsidRPr="002632C1">
        <w:rPr>
          <w:lang w:val="uz-Cyrl-UZ"/>
        </w:rPr>
        <w:t>қ</w:t>
      </w:r>
      <w:r w:rsidR="00680C87" w:rsidRPr="002632C1">
        <w:t>ий шартнома асосида ме</w:t>
      </w:r>
      <w:r w:rsidRPr="002632C1">
        <w:rPr>
          <w:lang w:val="uz-Cyrl-UZ"/>
        </w:rPr>
        <w:t>ҳ</w:t>
      </w:r>
      <w:r w:rsidR="00680C87" w:rsidRPr="002632C1">
        <w:t>нат фаолиятини амалга оширувчи, мансабдор шахс аломатларига эга б</w:t>
      </w:r>
      <w:r w:rsidRPr="002632C1">
        <w:rPr>
          <w:lang w:val="uz-Cyrl-UZ"/>
        </w:rPr>
        <w:t>ў</w:t>
      </w:r>
      <w:r w:rsidR="00680C87" w:rsidRPr="002632C1">
        <w:t>лмаган шахс.</w:t>
      </w:r>
    </w:p>
    <w:p w:rsidR="00680C87" w:rsidRPr="002632C1" w:rsidRDefault="00680C87" w:rsidP="002632C1">
      <w:pPr>
        <w:spacing w:after="0" w:line="249" w:lineRule="auto"/>
        <w:ind w:left="0" w:right="-359" w:hanging="10"/>
        <w:jc w:val="center"/>
        <w:rPr>
          <w:b/>
          <w:szCs w:val="28"/>
        </w:rPr>
      </w:pPr>
      <w:r w:rsidRPr="002632C1">
        <w:rPr>
          <w:b/>
          <w:szCs w:val="28"/>
        </w:rPr>
        <w:t>Пора берувчи ким?</w:t>
      </w:r>
    </w:p>
    <w:p w:rsidR="00680C87" w:rsidRPr="002632C1" w:rsidRDefault="00680C87" w:rsidP="002632C1">
      <w:pPr>
        <w:spacing w:after="0"/>
        <w:ind w:left="0" w:right="-359" w:firstLine="681"/>
      </w:pPr>
      <w:r w:rsidRPr="002632C1">
        <w:t>М</w:t>
      </w:r>
      <w:r w:rsidR="00DE0DB7" w:rsidRPr="002632C1">
        <w:t>ансабдор шахсга ў</w:t>
      </w:r>
      <w:r w:rsidRPr="002632C1">
        <w:t>зи ёки бош</w:t>
      </w:r>
      <w:r w:rsidR="00DE0DB7" w:rsidRPr="002632C1">
        <w:rPr>
          <w:lang w:val="uz-Cyrl-UZ"/>
        </w:rPr>
        <w:t>қ</w:t>
      </w:r>
      <w:r w:rsidRPr="002632C1">
        <w:t>а бир шахсларниг манфаатларини к</w:t>
      </w:r>
      <w:r w:rsidR="00DE0DB7" w:rsidRPr="002632C1">
        <w:rPr>
          <w:lang w:val="uz-Cyrl-UZ"/>
        </w:rPr>
        <w:t>ў</w:t>
      </w:r>
      <w:r w:rsidRPr="002632C1">
        <w:t xml:space="preserve">злаб бажариши ёки бажармаслиги эвазига </w:t>
      </w:r>
      <w:r w:rsidR="00DE0DB7" w:rsidRPr="002632C1">
        <w:rPr>
          <w:lang w:val="uz-Cyrl-UZ"/>
        </w:rPr>
        <w:t>қ</w:t>
      </w:r>
      <w:r w:rsidRPr="002632C1">
        <w:t xml:space="preserve">онунга, хилоф эканлигини била туриб бевосита </w:t>
      </w:r>
      <w:r w:rsidR="00DE0DB7" w:rsidRPr="002632C1">
        <w:rPr>
          <w:lang w:val="uz-Cyrl-UZ"/>
        </w:rPr>
        <w:t>ў</w:t>
      </w:r>
      <w:r w:rsidRPr="002632C1">
        <w:t>зи ёки воситачи ор</w:t>
      </w:r>
      <w:r w:rsidR="00DE0DB7" w:rsidRPr="002632C1">
        <w:rPr>
          <w:lang w:val="uz-Cyrl-UZ"/>
        </w:rPr>
        <w:t>қ</w:t>
      </w:r>
      <w:r w:rsidR="00DE0DB7" w:rsidRPr="002632C1">
        <w:t>али моддий қ</w:t>
      </w:r>
      <w:r w:rsidRPr="002632C1">
        <w:t>имматликлар берувчи ёки мулкий манфаатдор этувчи жисмоний шахс — пора берувчидир.</w:t>
      </w:r>
    </w:p>
    <w:p w:rsidR="00680C87" w:rsidRPr="002632C1" w:rsidRDefault="00680C87" w:rsidP="002632C1">
      <w:pPr>
        <w:spacing w:after="0"/>
        <w:ind w:left="0" w:right="-359" w:firstLine="681"/>
      </w:pPr>
      <w:r w:rsidRPr="002632C1">
        <w:t>Жисмоний шахс— бу 16 ёшга т</w:t>
      </w:r>
      <w:r w:rsidR="00DE0DB7" w:rsidRPr="002632C1">
        <w:rPr>
          <w:lang w:val="uz-Cyrl-UZ"/>
        </w:rPr>
        <w:t>ў</w:t>
      </w:r>
      <w:r w:rsidR="00DE0DB7" w:rsidRPr="002632C1">
        <w:t>лган, ақ</w:t>
      </w:r>
      <w:r w:rsidRPr="002632C1">
        <w:t xml:space="preserve">ли расо </w:t>
      </w:r>
      <w:r w:rsidR="00DE0DB7" w:rsidRPr="002632C1">
        <w:rPr>
          <w:lang w:val="uz-Cyrl-UZ"/>
        </w:rPr>
        <w:t>Ў</w:t>
      </w:r>
      <w:r w:rsidRPr="002632C1">
        <w:t>збекистон Республикаси фу</w:t>
      </w:r>
      <w:r w:rsidR="00DE0DB7" w:rsidRPr="002632C1">
        <w:rPr>
          <w:lang w:val="uz-Cyrl-UZ"/>
        </w:rPr>
        <w:t>қ</w:t>
      </w:r>
      <w:r w:rsidRPr="002632C1">
        <w:t>ароси, чет эл фу</w:t>
      </w:r>
      <w:r w:rsidR="00DE0DB7" w:rsidRPr="002632C1">
        <w:rPr>
          <w:lang w:val="uz-Cyrl-UZ"/>
        </w:rPr>
        <w:t>қ</w:t>
      </w:r>
      <w:r w:rsidRPr="002632C1">
        <w:t>ароси ёки фу</w:t>
      </w:r>
      <w:r w:rsidR="00DE0DB7" w:rsidRPr="002632C1">
        <w:rPr>
          <w:lang w:val="uz-Cyrl-UZ"/>
        </w:rPr>
        <w:t>қ</w:t>
      </w:r>
      <w:r w:rsidRPr="002632C1">
        <w:t>аролиги б</w:t>
      </w:r>
      <w:r w:rsidR="00DE0DB7" w:rsidRPr="002632C1">
        <w:rPr>
          <w:lang w:val="uz-Cyrl-UZ"/>
        </w:rPr>
        <w:t>ў</w:t>
      </w:r>
      <w:r w:rsidRPr="002632C1">
        <w:t>лмаган шахсдир.</w:t>
      </w:r>
    </w:p>
    <w:p w:rsidR="00680C87" w:rsidRPr="002632C1" w:rsidRDefault="00680C87" w:rsidP="002632C1">
      <w:pPr>
        <w:spacing w:after="0"/>
        <w:ind w:left="0" w:right="-359" w:firstLine="681"/>
      </w:pPr>
      <w:r w:rsidRPr="002632C1">
        <w:t xml:space="preserve">Воситачи пора олиш ёки бериш хусусидаги келишувга эришишга </w:t>
      </w:r>
      <w:r w:rsidR="00DE0DB7" w:rsidRPr="002632C1">
        <w:rPr>
          <w:lang w:val="uz-Cyrl-UZ"/>
        </w:rPr>
        <w:t>қ</w:t>
      </w:r>
      <w:r w:rsidRPr="002632C1">
        <w:t>аратилган фаолият билан шу</w:t>
      </w:r>
      <w:r w:rsidR="00DE0DB7" w:rsidRPr="002632C1">
        <w:rPr>
          <w:lang w:val="uz-Cyrl-UZ"/>
        </w:rPr>
        <w:t>ғ</w:t>
      </w:r>
      <w:r w:rsidRPr="002632C1">
        <w:t xml:space="preserve">улланган, шунингдек </w:t>
      </w:r>
      <w:r w:rsidR="00DE0DB7" w:rsidRPr="002632C1">
        <w:t>манфаатдор шахсларнинг топшириғ</w:t>
      </w:r>
      <w:r w:rsidRPr="002632C1">
        <w:t>и билан порани бевосита берган шахс.</w:t>
      </w:r>
    </w:p>
    <w:p w:rsidR="00DE0DB7" w:rsidRPr="002632C1" w:rsidRDefault="00680C87" w:rsidP="002632C1">
      <w:pPr>
        <w:spacing w:after="0"/>
        <w:ind w:left="0" w:right="-359" w:firstLine="557"/>
        <w:jc w:val="center"/>
        <w:rPr>
          <w:b/>
        </w:rPr>
      </w:pPr>
      <w:r w:rsidRPr="002632C1">
        <w:rPr>
          <w:b/>
        </w:rPr>
        <w:t>Пора предмети:</w:t>
      </w:r>
    </w:p>
    <w:p w:rsidR="00680C87" w:rsidRPr="002632C1" w:rsidRDefault="00DE0DB7" w:rsidP="002632C1">
      <w:pPr>
        <w:spacing w:after="0"/>
        <w:ind w:left="0" w:right="-359"/>
      </w:pPr>
      <w:r w:rsidRPr="002632C1">
        <w:t xml:space="preserve"> Пул,</w:t>
      </w:r>
      <w:r w:rsidRPr="002632C1">
        <w:rPr>
          <w:lang w:val="uz-Cyrl-UZ"/>
        </w:rPr>
        <w:t xml:space="preserve"> қ</w:t>
      </w:r>
      <w:r w:rsidR="00680C87" w:rsidRPr="002632C1">
        <w:t>имматба</w:t>
      </w:r>
      <w:r w:rsidRPr="002632C1">
        <w:rPr>
          <w:lang w:val="uz-Cyrl-UZ"/>
        </w:rPr>
        <w:t>ҳ</w:t>
      </w:r>
      <w:r w:rsidR="00680C87" w:rsidRPr="002632C1">
        <w:t>о сов</w:t>
      </w:r>
      <w:r w:rsidRPr="002632C1">
        <w:rPr>
          <w:lang w:val="uz-Cyrl-UZ"/>
        </w:rPr>
        <w:t>ғ</w:t>
      </w:r>
      <w:r w:rsidR="00680C87" w:rsidRPr="002632C1">
        <w:t>а</w:t>
      </w:r>
      <w:r w:rsidRPr="002632C1">
        <w:t>лар ва моддий нарсалар; моддий қ</w:t>
      </w:r>
      <w:r w:rsidR="00680C87" w:rsidRPr="002632C1">
        <w:t>ийматга эга б</w:t>
      </w:r>
      <w:r w:rsidRPr="002632C1">
        <w:rPr>
          <w:lang w:val="uz-Cyrl-UZ"/>
        </w:rPr>
        <w:t>ў</w:t>
      </w:r>
      <w:r w:rsidR="00680C87" w:rsidRPr="002632C1">
        <w:t xml:space="preserve">лган </w:t>
      </w:r>
      <w:r w:rsidRPr="002632C1">
        <w:t>хизматлар (масалан, таъмирлаш, қ</w:t>
      </w:r>
      <w:r w:rsidR="00680C87" w:rsidRPr="002632C1">
        <w:t xml:space="preserve">урилиш, </w:t>
      </w:r>
      <w:r w:rsidRPr="002632C1">
        <w:rPr>
          <w:lang w:val="uz-Cyrl-UZ"/>
        </w:rPr>
        <w:t>қ</w:t>
      </w:r>
      <w:r w:rsidR="00680C87" w:rsidRPr="002632C1">
        <w:t>айта</w:t>
      </w:r>
      <w:r w:rsidRPr="002632C1">
        <w:t xml:space="preserve"> тиклаш ишларини бажариш ва бошқ</w:t>
      </w:r>
      <w:r w:rsidR="00680C87" w:rsidRPr="002632C1">
        <w:t>алар).</w:t>
      </w:r>
    </w:p>
    <w:p w:rsidR="00680C87" w:rsidRPr="002632C1" w:rsidRDefault="00DE0DB7" w:rsidP="002632C1">
      <w:pPr>
        <w:spacing w:after="0" w:line="249" w:lineRule="auto"/>
        <w:ind w:left="0" w:right="-359"/>
        <w:jc w:val="center"/>
        <w:rPr>
          <w:b/>
        </w:rPr>
      </w:pPr>
      <w:r w:rsidRPr="002632C1">
        <w:rPr>
          <w:b/>
          <w:sz w:val="30"/>
        </w:rPr>
        <w:t>Қуйидаги коррупцион қилмишлар жиноят ҳ</w:t>
      </w:r>
      <w:r w:rsidR="00680C87" w:rsidRPr="002632C1">
        <w:rPr>
          <w:b/>
          <w:sz w:val="30"/>
        </w:rPr>
        <w:t>исобланади:</w:t>
      </w:r>
    </w:p>
    <w:p w:rsidR="00680C87" w:rsidRPr="002632C1" w:rsidRDefault="002632C1" w:rsidP="002632C1">
      <w:pPr>
        <w:spacing w:after="0"/>
        <w:ind w:left="0" w:right="-359"/>
        <w:rPr>
          <w:lang w:val="uz-Cyrl-UZ"/>
        </w:rPr>
      </w:pPr>
      <w:r>
        <w:rPr>
          <w:lang w:val="uz-Cyrl-UZ"/>
        </w:rPr>
        <w:t xml:space="preserve">      </w:t>
      </w:r>
      <w:r w:rsidR="00680C87" w:rsidRPr="001F41EE">
        <w:rPr>
          <w:lang w:val="uz-Cyrl-UZ"/>
        </w:rPr>
        <w:t>Бепул хизматлар учун фу</w:t>
      </w:r>
      <w:r w:rsidR="00DE0DB7" w:rsidRPr="002632C1">
        <w:rPr>
          <w:lang w:val="uz-Cyrl-UZ"/>
        </w:rPr>
        <w:t>қ</w:t>
      </w:r>
      <w:r w:rsidR="00DE0DB7" w:rsidRPr="001F41EE">
        <w:rPr>
          <w:lang w:val="uz-Cyrl-UZ"/>
        </w:rPr>
        <w:t>аролард</w:t>
      </w:r>
      <w:r w:rsidR="00680C87" w:rsidRPr="001F41EE">
        <w:rPr>
          <w:lang w:val="uz-Cyrl-UZ"/>
        </w:rPr>
        <w:t xml:space="preserve">ан </w:t>
      </w:r>
      <w:r w:rsidR="00DE0DB7" w:rsidRPr="002632C1">
        <w:rPr>
          <w:lang w:val="uz-Cyrl-UZ"/>
        </w:rPr>
        <w:t>моддий</w:t>
      </w:r>
      <w:r w:rsidR="00680C87" w:rsidRPr="001F41EE">
        <w:rPr>
          <w:lang w:val="uz-Cyrl-UZ"/>
        </w:rPr>
        <w:t xml:space="preserve"> «</w:t>
      </w:r>
      <w:r w:rsidR="00DE0DB7" w:rsidRPr="002632C1">
        <w:rPr>
          <w:lang w:val="uz-Cyrl-UZ"/>
        </w:rPr>
        <w:t>қ</w:t>
      </w:r>
      <w:r w:rsidR="00680C87" w:rsidRPr="001F41EE">
        <w:rPr>
          <w:lang w:val="uz-Cyrl-UZ"/>
        </w:rPr>
        <w:t>и</w:t>
      </w:r>
      <w:r w:rsidR="00DE0DB7" w:rsidRPr="002632C1">
        <w:rPr>
          <w:lang w:val="uz-Cyrl-UZ"/>
        </w:rPr>
        <w:t>й</w:t>
      </w:r>
      <w:r w:rsidR="00680C87" w:rsidRPr="001F41EE">
        <w:rPr>
          <w:lang w:val="uz-Cyrl-UZ"/>
        </w:rPr>
        <w:t>матликлар олиш ёки мулкий манфаат</w:t>
      </w:r>
      <w:r w:rsidR="00DE0DB7" w:rsidRPr="002632C1">
        <w:rPr>
          <w:lang w:val="uz-Cyrl-UZ"/>
        </w:rPr>
        <w:t>д</w:t>
      </w:r>
      <w:r w:rsidR="00680C87" w:rsidRPr="001F41EE">
        <w:rPr>
          <w:lang w:val="uz-Cyrl-UZ"/>
        </w:rPr>
        <w:t>ор б</w:t>
      </w:r>
      <w:r w:rsidR="00DE0DB7" w:rsidRPr="002632C1">
        <w:rPr>
          <w:lang w:val="uz-Cyrl-UZ"/>
        </w:rPr>
        <w:t>ў</w:t>
      </w:r>
      <w:r w:rsidR="00DE0DB7" w:rsidRPr="001F41EE">
        <w:rPr>
          <w:lang w:val="uz-Cyrl-UZ"/>
        </w:rPr>
        <w:t>лиш</w:t>
      </w:r>
      <w:r w:rsidR="00DE0DB7" w:rsidRPr="002632C1">
        <w:rPr>
          <w:lang w:val="uz-Cyrl-UZ"/>
        </w:rPr>
        <w:t>.</w:t>
      </w:r>
    </w:p>
    <w:p w:rsidR="00680C87" w:rsidRPr="002632C1" w:rsidRDefault="00680C87" w:rsidP="002632C1">
      <w:pPr>
        <w:spacing w:after="0" w:line="249" w:lineRule="auto"/>
        <w:ind w:left="0" w:right="-359"/>
        <w:rPr>
          <w:lang w:val="uz-Cyrl-UZ"/>
        </w:rPr>
      </w:pPr>
      <w:r w:rsidRPr="002632C1">
        <w:rPr>
          <w:lang w:val="uz-Cyrl-UZ"/>
        </w:rPr>
        <w:t xml:space="preserve"> Фукаролар</w:t>
      </w:r>
      <w:r w:rsidR="00A44B13" w:rsidRPr="002632C1">
        <w:rPr>
          <w:lang w:val="uz-Cyrl-UZ"/>
        </w:rPr>
        <w:t>дан моддий қ</w:t>
      </w:r>
      <w:r w:rsidRPr="002632C1">
        <w:rPr>
          <w:lang w:val="uz-Cyrl-UZ"/>
        </w:rPr>
        <w:t>и</w:t>
      </w:r>
      <w:r w:rsidR="00A44B13" w:rsidRPr="002632C1">
        <w:rPr>
          <w:lang w:val="uz-Cyrl-UZ"/>
        </w:rPr>
        <w:t>й</w:t>
      </w:r>
      <w:r w:rsidRPr="002632C1">
        <w:rPr>
          <w:lang w:val="uz-Cyrl-UZ"/>
        </w:rPr>
        <w:t>матликлар олиш ёки улар</w:t>
      </w:r>
      <w:r w:rsidR="00A44B13" w:rsidRPr="002632C1">
        <w:rPr>
          <w:lang w:val="uz-Cyrl-UZ"/>
        </w:rPr>
        <w:t>дан мулкий манфаатд</w:t>
      </w:r>
      <w:r w:rsidRPr="002632C1">
        <w:rPr>
          <w:lang w:val="uz-Cyrl-UZ"/>
        </w:rPr>
        <w:t>ор б</w:t>
      </w:r>
      <w:r w:rsidR="00A44B13" w:rsidRPr="002632C1">
        <w:rPr>
          <w:lang w:val="uz-Cyrl-UZ"/>
        </w:rPr>
        <w:t>ўлиш мақ</w:t>
      </w:r>
      <w:r w:rsidRPr="002632C1">
        <w:rPr>
          <w:lang w:val="uz-Cyrl-UZ"/>
        </w:rPr>
        <w:t>са</w:t>
      </w:r>
      <w:r w:rsidR="00A44B13" w:rsidRPr="002632C1">
        <w:rPr>
          <w:lang w:val="uz-Cyrl-UZ"/>
        </w:rPr>
        <w:t>д</w:t>
      </w:r>
      <w:r w:rsidRPr="002632C1">
        <w:rPr>
          <w:lang w:val="uz-Cyrl-UZ"/>
        </w:rPr>
        <w:t>и</w:t>
      </w:r>
      <w:r w:rsidR="00A44B13" w:rsidRPr="002632C1">
        <w:rPr>
          <w:lang w:val="uz-Cyrl-UZ"/>
        </w:rPr>
        <w:t>да тамагирлик қилиш</w:t>
      </w:r>
      <w:r w:rsidRPr="002632C1">
        <w:rPr>
          <w:lang w:val="uz-Cyrl-UZ"/>
        </w:rPr>
        <w:t>, шунинг</w:t>
      </w:r>
      <w:r w:rsidR="00A44B13" w:rsidRPr="002632C1">
        <w:rPr>
          <w:lang w:val="uz-Cyrl-UZ"/>
        </w:rPr>
        <w:t>дек суньий равишд</w:t>
      </w:r>
      <w:r w:rsidRPr="002632C1">
        <w:rPr>
          <w:lang w:val="uz-Cyrl-UZ"/>
        </w:rPr>
        <w:t xml:space="preserve">а тиббий хизматларни </w:t>
      </w:r>
      <w:r w:rsidR="00A44B13" w:rsidRPr="002632C1">
        <w:rPr>
          <w:lang w:val="uz-Cyrl-UZ"/>
        </w:rPr>
        <w:t>тақчиллигини</w:t>
      </w:r>
      <w:r w:rsidRPr="002632C1">
        <w:rPr>
          <w:lang w:val="uz-Cyrl-UZ"/>
        </w:rPr>
        <w:t xml:space="preserve"> юзага келтириш</w:t>
      </w:r>
      <w:r w:rsidR="00A44B13" w:rsidRPr="002632C1">
        <w:rPr>
          <w:lang w:val="uz-Cyrl-UZ"/>
        </w:rPr>
        <w:t>.</w:t>
      </w:r>
      <w:r w:rsidRPr="002632C1">
        <w:rPr>
          <w:noProof/>
        </w:rPr>
        <w:drawing>
          <wp:inline distT="0" distB="0" distL="0" distR="0">
            <wp:extent cx="15240" cy="228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87" w:rsidRPr="002632C1" w:rsidRDefault="00680C87" w:rsidP="002632C1">
      <w:pPr>
        <w:spacing w:after="0"/>
        <w:ind w:left="0" w:right="-359"/>
        <w:rPr>
          <w:lang w:val="uz-Cyrl-UZ"/>
        </w:rPr>
      </w:pPr>
      <w:r w:rsidRPr="002632C1">
        <w:t xml:space="preserve">Кераксиз ва </w:t>
      </w:r>
      <w:r w:rsidR="00A44B13" w:rsidRPr="002632C1">
        <w:rPr>
          <w:lang w:val="uz-Cyrl-UZ"/>
        </w:rPr>
        <w:t>ҳ</w:t>
      </w:r>
      <w:r w:rsidR="00A44B13" w:rsidRPr="002632C1">
        <w:t>еч қ</w:t>
      </w:r>
      <w:r w:rsidRPr="002632C1">
        <w:t>ан</w:t>
      </w:r>
      <w:r w:rsidR="00A44B13" w:rsidRPr="002632C1">
        <w:rPr>
          <w:lang w:val="uz-Cyrl-UZ"/>
        </w:rPr>
        <w:t>д</w:t>
      </w:r>
      <w:r w:rsidRPr="002632C1">
        <w:t>ай заруриятсиз лаборатория ва бош</w:t>
      </w:r>
      <w:r w:rsidR="00A44B13" w:rsidRPr="002632C1">
        <w:rPr>
          <w:lang w:val="uz-Cyrl-UZ"/>
        </w:rPr>
        <w:t>қ</w:t>
      </w:r>
      <w:r w:rsidRPr="002632C1">
        <w:t xml:space="preserve">а </w:t>
      </w:r>
      <w:r w:rsidRPr="002632C1">
        <w:rPr>
          <w:noProof/>
        </w:rPr>
        <w:drawing>
          <wp:inline distT="0" distB="0" distL="0" distR="0">
            <wp:extent cx="7620" cy="762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C1">
        <w:t>хизматларн</w:t>
      </w:r>
      <w:r w:rsidR="00A44B13" w:rsidRPr="002632C1">
        <w:rPr>
          <w:lang w:val="uz-Cyrl-UZ"/>
        </w:rPr>
        <w:t>и</w:t>
      </w:r>
      <w:r w:rsidRPr="002632C1">
        <w:t xml:space="preserve"> </w:t>
      </w:r>
      <w:r w:rsidR="00A44B13" w:rsidRPr="002632C1">
        <w:t>билдириш</w:t>
      </w:r>
      <w:r w:rsidRPr="002632C1">
        <w:rPr>
          <w:noProof/>
        </w:rPr>
        <w:drawing>
          <wp:inline distT="0" distB="0" distL="0" distR="0">
            <wp:extent cx="15240" cy="1524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B13" w:rsidRPr="002632C1">
        <w:rPr>
          <w:lang w:val="uz-Cyrl-UZ"/>
        </w:rPr>
        <w:t>.</w:t>
      </w:r>
    </w:p>
    <w:p w:rsidR="00680C87" w:rsidRPr="002632C1" w:rsidRDefault="00680C87" w:rsidP="002632C1">
      <w:pPr>
        <w:spacing w:after="0" w:line="249" w:lineRule="auto"/>
        <w:ind w:left="0" w:right="-359"/>
        <w:rPr>
          <w:lang w:val="uz-Cyrl-UZ"/>
        </w:rPr>
      </w:pPr>
      <w:r w:rsidRPr="002632C1">
        <w:rPr>
          <w:sz w:val="30"/>
          <w:lang w:val="uz-Cyrl-UZ"/>
        </w:rPr>
        <w:t>Хужжатларга сохта ёзувлар киритиб, асли</w:t>
      </w:r>
      <w:r w:rsidR="00A44B13" w:rsidRPr="002632C1">
        <w:rPr>
          <w:sz w:val="30"/>
          <w:lang w:val="uz-Cyrl-UZ"/>
        </w:rPr>
        <w:t>д</w:t>
      </w:r>
      <w:r w:rsidRPr="002632C1">
        <w:rPr>
          <w:sz w:val="30"/>
          <w:lang w:val="uz-Cyrl-UZ"/>
        </w:rPr>
        <w:t>а к</w:t>
      </w:r>
      <w:r w:rsidR="00A44B13" w:rsidRPr="002632C1">
        <w:rPr>
          <w:sz w:val="30"/>
          <w:lang w:val="uz-Cyrl-UZ"/>
        </w:rPr>
        <w:t>ў</w:t>
      </w:r>
      <w:r w:rsidRPr="002632C1">
        <w:rPr>
          <w:sz w:val="30"/>
          <w:lang w:val="uz-Cyrl-UZ"/>
        </w:rPr>
        <w:t>рсатилмаган лаборатория</w:t>
      </w:r>
      <w:r w:rsidR="00A44B13" w:rsidRPr="002632C1">
        <w:rPr>
          <w:sz w:val="30"/>
          <w:lang w:val="uz-Cyrl-UZ"/>
        </w:rPr>
        <w:t xml:space="preserve"> ва бошқ</w:t>
      </w:r>
      <w:r w:rsidRPr="002632C1">
        <w:rPr>
          <w:sz w:val="30"/>
          <w:lang w:val="uz-Cyrl-UZ"/>
        </w:rPr>
        <w:t>а хизматларни бажарилган деб к</w:t>
      </w:r>
      <w:r w:rsidR="00A44B13" w:rsidRPr="002632C1">
        <w:rPr>
          <w:sz w:val="30"/>
          <w:lang w:val="uz-Cyrl-UZ"/>
        </w:rPr>
        <w:t>ўрсатиш.</w:t>
      </w:r>
    </w:p>
    <w:p w:rsidR="00680C87" w:rsidRPr="002632C1" w:rsidRDefault="00680C87" w:rsidP="002632C1">
      <w:pPr>
        <w:spacing w:after="0"/>
        <w:ind w:left="0" w:right="-359"/>
      </w:pPr>
      <w:r w:rsidRPr="002632C1">
        <w:rPr>
          <w:lang w:val="uz-Cyrl-UZ"/>
        </w:rPr>
        <w:t xml:space="preserve"> </w:t>
      </w:r>
      <w:r w:rsidRPr="002632C1">
        <w:t>Бепул вакцина, зарарсизланти</w:t>
      </w:r>
      <w:r w:rsidR="00A44B13" w:rsidRPr="002632C1">
        <w:rPr>
          <w:lang w:val="uz-Cyrl-UZ"/>
        </w:rPr>
        <w:t>рувчи</w:t>
      </w:r>
      <w:r w:rsidRPr="002632C1">
        <w:t xml:space="preserve"> воситаларни </w:t>
      </w:r>
      <w:r w:rsidR="00A44B13" w:rsidRPr="002632C1">
        <w:rPr>
          <w:lang w:val="uz-Cyrl-UZ"/>
        </w:rPr>
        <w:t>сотиш.</w:t>
      </w:r>
    </w:p>
    <w:p w:rsidR="00680C87" w:rsidRPr="002632C1" w:rsidRDefault="00680C87" w:rsidP="002632C1">
      <w:pPr>
        <w:spacing w:after="0"/>
        <w:ind w:left="0" w:right="-359"/>
      </w:pPr>
      <w:r w:rsidRPr="002632C1">
        <w:t xml:space="preserve">Муассасаларнинг мол-мулкини талон-тарож </w:t>
      </w:r>
      <w:r w:rsidR="00A44B13" w:rsidRPr="002632C1">
        <w:rPr>
          <w:lang w:val="uz-Cyrl-UZ"/>
        </w:rPr>
        <w:t>қилиш.</w:t>
      </w:r>
    </w:p>
    <w:p w:rsidR="00680C87" w:rsidRPr="002632C1" w:rsidRDefault="00680C87" w:rsidP="002632C1">
      <w:pPr>
        <w:spacing w:after="0"/>
        <w:ind w:left="0" w:right="-359" w:hanging="10"/>
      </w:pPr>
      <w:r w:rsidRPr="002632C1">
        <w:t>Сохта маълумотномаларни ва бошка рухсат этувчи хужжатларни расми</w:t>
      </w:r>
      <w:r w:rsidR="00A44B13" w:rsidRPr="002632C1">
        <w:rPr>
          <w:lang w:val="uz-Cyrl-UZ"/>
        </w:rPr>
        <w:t>й</w:t>
      </w:r>
      <w:r w:rsidRPr="002632C1">
        <w:t>лаштириш</w:t>
      </w:r>
      <w:r w:rsidR="00A44B13" w:rsidRPr="002632C1">
        <w:rPr>
          <w:lang w:val="uz-Cyrl-UZ"/>
        </w:rPr>
        <w:t>.</w:t>
      </w:r>
    </w:p>
    <w:p w:rsidR="00680C87" w:rsidRPr="002632C1" w:rsidRDefault="00680C87" w:rsidP="002632C1">
      <w:pPr>
        <w:spacing w:after="0"/>
        <w:ind w:left="0" w:right="-359" w:hanging="10"/>
        <w:jc w:val="center"/>
        <w:rPr>
          <w:b/>
          <w:sz w:val="24"/>
          <w:szCs w:val="24"/>
        </w:rPr>
      </w:pPr>
      <w:r w:rsidRPr="002632C1">
        <w:rPr>
          <w:b/>
          <w:sz w:val="24"/>
          <w:szCs w:val="24"/>
        </w:rPr>
        <w:t>КОРРУПЦИЯНИНГ ХАВФЛИЛИК ДАРАЖАСИ.</w:t>
      </w:r>
    </w:p>
    <w:p w:rsidR="00680C87" w:rsidRPr="002632C1" w:rsidRDefault="00A44B13" w:rsidP="002632C1">
      <w:pPr>
        <w:spacing w:after="0"/>
        <w:ind w:left="0" w:right="-359" w:hanging="19"/>
      </w:pPr>
      <w:r w:rsidRPr="002632C1">
        <w:t>Баъзилар коррупцияга одатий ҳолат сифатида қарайди, баъзилар фойдали деб ў</w:t>
      </w:r>
      <w:r w:rsidR="00680C87" w:rsidRPr="002632C1">
        <w:t>йлайди</w:t>
      </w:r>
      <w:r w:rsidRPr="002632C1">
        <w:rPr>
          <w:lang w:val="uz-Cyrl-UZ"/>
        </w:rPr>
        <w:t>.</w:t>
      </w:r>
    </w:p>
    <w:p w:rsidR="00680C87" w:rsidRPr="002632C1" w:rsidRDefault="00680C87" w:rsidP="002632C1">
      <w:pPr>
        <w:spacing w:after="0"/>
        <w:ind w:left="0" w:right="-359" w:hanging="19"/>
      </w:pPr>
      <w:r w:rsidRPr="002632C1">
        <w:t>Ахир</w:t>
      </w:r>
      <w:r w:rsidRPr="002632C1">
        <w:tab/>
        <w:t>нимаси</w:t>
      </w:r>
      <w:r w:rsidR="00A44B13" w:rsidRPr="002632C1">
        <w:rPr>
          <w:lang w:val="uz-Cyrl-UZ"/>
        </w:rPr>
        <w:t xml:space="preserve"> </w:t>
      </w:r>
      <w:r w:rsidRPr="002632C1">
        <w:t>ёмон? Ишим тез бит</w:t>
      </w:r>
      <w:r w:rsidR="00A44B13" w:rsidRPr="002632C1">
        <w:rPr>
          <w:lang w:val="uz-Cyrl-UZ"/>
        </w:rPr>
        <w:t>а</w:t>
      </w:r>
      <w:r w:rsidR="00A44B13" w:rsidRPr="002632C1">
        <w:t>ди,</w:t>
      </w:r>
      <w:r w:rsidR="00A44B13" w:rsidRPr="002632C1">
        <w:tab/>
      </w:r>
      <w:r w:rsidR="00A44B13" w:rsidRPr="002632C1">
        <w:rPr>
          <w:lang w:val="uz-Cyrl-UZ"/>
        </w:rPr>
        <w:t>В</w:t>
      </w:r>
      <w:r w:rsidRPr="002632C1">
        <w:t>а</w:t>
      </w:r>
      <w:r w:rsidR="00A44B13" w:rsidRPr="002632C1">
        <w:rPr>
          <w:lang w:val="uz-Cyrl-UZ"/>
        </w:rPr>
        <w:t>қ</w:t>
      </w:r>
      <w:r w:rsidRPr="002632C1">
        <w:t xml:space="preserve">тим </w:t>
      </w:r>
      <w:r w:rsidR="00A44B13" w:rsidRPr="002632C1">
        <w:rPr>
          <w:lang w:val="uz-Cyrl-UZ"/>
        </w:rPr>
        <w:t>ҳ</w:t>
      </w:r>
      <w:r w:rsidRPr="002632C1">
        <w:t>ам тежал</w:t>
      </w:r>
      <w:r w:rsidR="00A44B13" w:rsidRPr="002632C1">
        <w:rPr>
          <w:lang w:val="uz-Cyrl-UZ"/>
        </w:rPr>
        <w:t>а</w:t>
      </w:r>
      <w:r w:rsidRPr="002632C1">
        <w:t>ди.</w:t>
      </w:r>
    </w:p>
    <w:p w:rsidR="00680C87" w:rsidRPr="002632C1" w:rsidRDefault="00A44B13" w:rsidP="002632C1">
      <w:pPr>
        <w:spacing w:after="0"/>
        <w:ind w:left="0" w:right="-359" w:hanging="19"/>
      </w:pPr>
      <w:r w:rsidRPr="002632C1">
        <w:t>Ўғ</w:t>
      </w:r>
      <w:r w:rsidR="00680C87" w:rsidRPr="002632C1">
        <w:t>лимни ишга киргиздим, бекорчи б</w:t>
      </w:r>
      <w:r w:rsidRPr="002632C1">
        <w:rPr>
          <w:lang w:val="uz-Cyrl-UZ"/>
        </w:rPr>
        <w:t>ў</w:t>
      </w:r>
      <w:r w:rsidR="00680C87" w:rsidRPr="002632C1">
        <w:t>лмайди энди. Ким зарар к</w:t>
      </w:r>
      <w:r w:rsidRPr="002632C1">
        <w:rPr>
          <w:lang w:val="uz-Cyrl-UZ"/>
        </w:rPr>
        <w:t>ў</w:t>
      </w:r>
      <w:r w:rsidR="00680C87" w:rsidRPr="002632C1">
        <w:t>рди бундан?</w:t>
      </w:r>
    </w:p>
    <w:p w:rsidR="00680C87" w:rsidRPr="002632C1" w:rsidRDefault="00680C87" w:rsidP="002632C1">
      <w:pPr>
        <w:spacing w:after="0" w:line="256" w:lineRule="auto"/>
        <w:ind w:left="0" w:right="-359" w:hanging="19"/>
      </w:pPr>
    </w:p>
    <w:tbl>
      <w:tblPr>
        <w:tblStyle w:val="TableGrid"/>
        <w:tblW w:w="9587" w:type="dxa"/>
        <w:tblInd w:w="33" w:type="dxa"/>
        <w:tblCellMar>
          <w:top w:w="94" w:type="dxa"/>
          <w:right w:w="115" w:type="dxa"/>
        </w:tblCellMar>
        <w:tblLook w:val="04A0" w:firstRow="1" w:lastRow="0" w:firstColumn="1" w:lastColumn="0" w:noHBand="0" w:noVBand="1"/>
      </w:tblPr>
      <w:tblGrid>
        <w:gridCol w:w="889"/>
        <w:gridCol w:w="8698"/>
      </w:tblGrid>
      <w:tr w:rsidR="00680C87" w:rsidRPr="002632C1" w:rsidTr="002632C1">
        <w:trPr>
          <w:trHeight w:val="949"/>
        </w:trPr>
        <w:tc>
          <w:tcPr>
            <w:tcW w:w="889" w:type="dxa"/>
            <w:hideMark/>
          </w:tcPr>
          <w:p w:rsidR="00680C87" w:rsidRPr="002632C1" w:rsidRDefault="00680C87" w:rsidP="002632C1">
            <w:pPr>
              <w:spacing w:after="0" w:line="256" w:lineRule="auto"/>
              <w:ind w:left="0" w:right="-359"/>
            </w:pPr>
          </w:p>
        </w:tc>
        <w:tc>
          <w:tcPr>
            <w:tcW w:w="8698" w:type="dxa"/>
            <w:hideMark/>
          </w:tcPr>
          <w:p w:rsidR="00680C87" w:rsidRPr="002632C1" w:rsidRDefault="00A44B13" w:rsidP="002632C1">
            <w:pPr>
              <w:spacing w:after="0" w:line="256" w:lineRule="auto"/>
              <w:ind w:left="0" w:right="-359"/>
              <w:rPr>
                <w:b/>
                <w:sz w:val="24"/>
                <w:szCs w:val="24"/>
              </w:rPr>
            </w:pPr>
            <w:r w:rsidRPr="002632C1">
              <w:rPr>
                <w:b/>
                <w:sz w:val="24"/>
                <w:szCs w:val="24"/>
              </w:rPr>
              <w:t>ХУҚ</w:t>
            </w:r>
            <w:r w:rsidR="00680C87" w:rsidRPr="002632C1">
              <w:rPr>
                <w:b/>
                <w:sz w:val="24"/>
                <w:szCs w:val="24"/>
              </w:rPr>
              <w:t>У</w:t>
            </w:r>
            <w:r w:rsidRPr="002632C1">
              <w:rPr>
                <w:b/>
                <w:sz w:val="24"/>
                <w:szCs w:val="24"/>
                <w:lang w:val="uz-Cyrl-UZ"/>
              </w:rPr>
              <w:t>Қ</w:t>
            </w:r>
            <w:r w:rsidR="00680C87" w:rsidRPr="002632C1">
              <w:rPr>
                <w:b/>
                <w:sz w:val="24"/>
                <w:szCs w:val="24"/>
              </w:rPr>
              <w:t xml:space="preserve">БУЗАРЛИКЛАР </w:t>
            </w:r>
            <w:r w:rsidRPr="002632C1">
              <w:rPr>
                <w:b/>
                <w:sz w:val="24"/>
                <w:szCs w:val="24"/>
              </w:rPr>
              <w:t>УЧУН Қ</w:t>
            </w:r>
            <w:r w:rsidR="00680C87" w:rsidRPr="002632C1">
              <w:rPr>
                <w:b/>
                <w:sz w:val="24"/>
                <w:szCs w:val="24"/>
              </w:rPr>
              <w:t>АНДАЙ ЖАЗО БЕЛГИЛАНГАН?</w:t>
            </w:r>
          </w:p>
        </w:tc>
      </w:tr>
    </w:tbl>
    <w:p w:rsidR="00680C87" w:rsidRPr="002632C1" w:rsidRDefault="00A44B13" w:rsidP="002632C1">
      <w:pPr>
        <w:spacing w:after="0"/>
        <w:ind w:left="0" w:right="-359" w:firstLine="566"/>
      </w:pPr>
      <w:r w:rsidRPr="002632C1">
        <w:rPr>
          <w:lang w:val="uz-Cyrl-UZ"/>
        </w:rPr>
        <w:t>Ў</w:t>
      </w:r>
      <w:r w:rsidR="00680C87" w:rsidRPr="002632C1">
        <w:t>збеки</w:t>
      </w:r>
      <w:r w:rsidRPr="002632C1">
        <w:t>стон Республикасининг амалдаги қ</w:t>
      </w:r>
      <w:r w:rsidR="00680C87" w:rsidRPr="002632C1">
        <w:t>онунларига к</w:t>
      </w:r>
      <w:r w:rsidRPr="002632C1">
        <w:rPr>
          <w:lang w:val="uz-Cyrl-UZ"/>
        </w:rPr>
        <w:t>ў</w:t>
      </w:r>
      <w:r w:rsidR="00680C87" w:rsidRPr="002632C1">
        <w:t>ра коррупцияга оид ху</w:t>
      </w:r>
      <w:r w:rsidRPr="002632C1">
        <w:rPr>
          <w:lang w:val="uz-Cyrl-UZ"/>
        </w:rPr>
        <w:t>қ</w:t>
      </w:r>
      <w:r w:rsidRPr="002632C1">
        <w:t>уқ</w:t>
      </w:r>
      <w:r w:rsidR="00680C87" w:rsidRPr="002632C1">
        <w:t xml:space="preserve">бузарликлар учун </w:t>
      </w:r>
      <w:r w:rsidRPr="002632C1">
        <w:rPr>
          <w:lang w:val="uz-Cyrl-UZ"/>
        </w:rPr>
        <w:t>қ</w:t>
      </w:r>
      <w:r w:rsidR="00680C87" w:rsidRPr="002632C1">
        <w:t>уйидаги жазо турлари бири</w:t>
      </w:r>
      <w:r w:rsidRPr="002632C1">
        <w:t xml:space="preserve"> ёки бир-нечтаси содир этилган қилмишнинг енгил ёки оғ</w:t>
      </w:r>
      <w:r w:rsidR="00680C87" w:rsidRPr="002632C1">
        <w:t xml:space="preserve">ирлигига </w:t>
      </w:r>
      <w:r w:rsidRPr="002632C1">
        <w:rPr>
          <w:lang w:val="uz-Cyrl-UZ"/>
        </w:rPr>
        <w:t>қ</w:t>
      </w:r>
      <w:r w:rsidR="00680C87" w:rsidRPr="002632C1">
        <w:t>араб тайинланиши мумкин.</w:t>
      </w:r>
    </w:p>
    <w:p w:rsidR="00680C87" w:rsidRPr="002632C1" w:rsidRDefault="00680C87" w:rsidP="002632C1">
      <w:pPr>
        <w:spacing w:after="0"/>
        <w:ind w:left="0" w:right="-359"/>
      </w:pPr>
      <w:r w:rsidRPr="002632C1">
        <w:t xml:space="preserve"> Жарима;</w:t>
      </w:r>
      <w:r w:rsidRPr="002632C1">
        <w:rPr>
          <w:noProof/>
        </w:rPr>
        <w:drawing>
          <wp:inline distT="0" distB="0" distL="0" distR="0">
            <wp:extent cx="15240" cy="76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7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87" w:rsidRPr="002632C1" w:rsidRDefault="00680C87" w:rsidP="002632C1">
      <w:pPr>
        <w:spacing w:after="0"/>
        <w:ind w:left="0" w:right="-359"/>
      </w:pPr>
      <w:r w:rsidRPr="002632C1">
        <w:t xml:space="preserve"> Муайян ху</w:t>
      </w:r>
      <w:r w:rsidR="00A44B13" w:rsidRPr="002632C1">
        <w:rPr>
          <w:lang w:val="uz-Cyrl-UZ"/>
        </w:rPr>
        <w:t>қ</w:t>
      </w:r>
      <w:r w:rsidR="00A44B13" w:rsidRPr="002632C1">
        <w:t>уқ</w:t>
      </w:r>
      <w:r w:rsidRPr="002632C1">
        <w:t>дан ма</w:t>
      </w:r>
      <w:r w:rsidR="00A44B13" w:rsidRPr="002632C1">
        <w:rPr>
          <w:lang w:val="uz-Cyrl-UZ"/>
        </w:rPr>
        <w:t>ҳ</w:t>
      </w:r>
      <w:r w:rsidRPr="002632C1">
        <w:t xml:space="preserve">рум </w:t>
      </w:r>
      <w:r w:rsidR="00A44B13" w:rsidRPr="002632C1">
        <w:rPr>
          <w:lang w:val="uz-Cyrl-UZ"/>
        </w:rPr>
        <w:t>қ</w:t>
      </w:r>
      <w:r w:rsidRPr="002632C1">
        <w:t>илиш;</w:t>
      </w:r>
    </w:p>
    <w:p w:rsidR="00680C87" w:rsidRPr="002632C1" w:rsidRDefault="00680C87" w:rsidP="002632C1">
      <w:pPr>
        <w:spacing w:after="0"/>
        <w:ind w:left="0" w:right="-359"/>
      </w:pPr>
      <w:r w:rsidRPr="002632C1">
        <w:t xml:space="preserve"> Мажбурий жамоат ишлари;</w:t>
      </w:r>
    </w:p>
    <w:p w:rsidR="00680C87" w:rsidRPr="002632C1" w:rsidRDefault="00A44B13" w:rsidP="002632C1">
      <w:pPr>
        <w:spacing w:after="0"/>
        <w:ind w:left="0" w:right="-359"/>
      </w:pPr>
      <w:r w:rsidRPr="002632C1">
        <w:t>Аҳлоқ</w:t>
      </w:r>
      <w:r w:rsidR="00680C87" w:rsidRPr="002632C1">
        <w:t xml:space="preserve"> тузатиш ишлари; Озодликни чеклаш;</w:t>
      </w:r>
    </w:p>
    <w:p w:rsidR="00680C87" w:rsidRPr="002632C1" w:rsidRDefault="00680C87" w:rsidP="002632C1">
      <w:pPr>
        <w:spacing w:after="0"/>
        <w:ind w:left="0" w:right="-359"/>
      </w:pPr>
      <w:r w:rsidRPr="002632C1">
        <w:t>Озодликдан ма</w:t>
      </w:r>
      <w:r w:rsidR="00A44B13" w:rsidRPr="002632C1">
        <w:rPr>
          <w:lang w:val="uz-Cyrl-UZ"/>
        </w:rPr>
        <w:t>ҳ</w:t>
      </w:r>
      <w:r w:rsidRPr="002632C1">
        <w:t xml:space="preserve">рум </w:t>
      </w:r>
      <w:r w:rsidR="00A44B13" w:rsidRPr="002632C1">
        <w:rPr>
          <w:lang w:val="uz-Cyrl-UZ"/>
        </w:rPr>
        <w:t>қ</w:t>
      </w:r>
      <w:r w:rsidRPr="002632C1">
        <w:t>илиш;</w:t>
      </w:r>
    </w:p>
    <w:p w:rsidR="00492DE7" w:rsidRPr="002632C1" w:rsidRDefault="00492DE7" w:rsidP="002632C1">
      <w:pPr>
        <w:spacing w:after="0"/>
        <w:ind w:left="0" w:right="-359"/>
        <w:rPr>
          <w:sz w:val="30"/>
        </w:rPr>
      </w:pPr>
      <w:r w:rsidRPr="002632C1">
        <w:rPr>
          <w:sz w:val="30"/>
        </w:rPr>
        <w:t xml:space="preserve">Сизга пора таклиф </w:t>
      </w:r>
      <w:r w:rsidRPr="002632C1">
        <w:rPr>
          <w:sz w:val="30"/>
          <w:lang w:val="uz-Cyrl-UZ"/>
        </w:rPr>
        <w:t>қ</w:t>
      </w:r>
      <w:r w:rsidRPr="002632C1">
        <w:rPr>
          <w:sz w:val="30"/>
        </w:rPr>
        <w:t>илишмокда, сиз нима килишингиз керак?</w:t>
      </w:r>
    </w:p>
    <w:p w:rsidR="00492DE7" w:rsidRPr="002632C1" w:rsidRDefault="00492DE7" w:rsidP="002632C1">
      <w:pPr>
        <w:spacing w:after="0"/>
        <w:ind w:left="0" w:right="-359"/>
        <w:rPr>
          <w:sz w:val="30"/>
        </w:rPr>
      </w:pPr>
      <w:r w:rsidRPr="002632C1">
        <w:rPr>
          <w:sz w:val="30"/>
          <w:lang w:val="uz-Cyrl-UZ"/>
        </w:rPr>
        <w:t>Ҳ</w:t>
      </w:r>
      <w:r w:rsidRPr="002632C1">
        <w:rPr>
          <w:sz w:val="30"/>
        </w:rPr>
        <w:t xml:space="preserve">урматли ходимлар! </w:t>
      </w:r>
      <w:r w:rsidRPr="002632C1">
        <w:rPr>
          <w:sz w:val="30"/>
          <w:lang w:val="uz-Cyrl-UZ"/>
        </w:rPr>
        <w:t>Ў</w:t>
      </w:r>
      <w:r w:rsidRPr="002632C1">
        <w:rPr>
          <w:sz w:val="30"/>
        </w:rPr>
        <w:t xml:space="preserve">зингизнинг мартабангизни ва яхши номингизни фойда учун </w:t>
      </w:r>
      <w:r w:rsidRPr="002632C1">
        <w:rPr>
          <w:sz w:val="30"/>
          <w:lang w:val="uz-Cyrl-UZ"/>
        </w:rPr>
        <w:t>қ</w:t>
      </w:r>
      <w:r w:rsidRPr="002632C1">
        <w:rPr>
          <w:sz w:val="30"/>
        </w:rPr>
        <w:t xml:space="preserve">урбон </w:t>
      </w:r>
      <w:r w:rsidRPr="002632C1">
        <w:rPr>
          <w:sz w:val="30"/>
          <w:lang w:val="uz-Cyrl-UZ"/>
        </w:rPr>
        <w:t>қ</w:t>
      </w:r>
      <w:r w:rsidRPr="002632C1">
        <w:rPr>
          <w:sz w:val="30"/>
        </w:rPr>
        <w:t>илманг!</w:t>
      </w:r>
    </w:p>
    <w:p w:rsidR="00492DE7" w:rsidRPr="002632C1" w:rsidRDefault="00492DE7" w:rsidP="002632C1">
      <w:pPr>
        <w:spacing w:after="0"/>
        <w:ind w:left="0" w:right="-359"/>
        <w:rPr>
          <w:sz w:val="30"/>
        </w:rPr>
      </w:pPr>
      <w:r w:rsidRPr="002632C1">
        <w:rPr>
          <w:sz w:val="30"/>
        </w:rPr>
        <w:t>Эсингизда б</w:t>
      </w:r>
      <w:r w:rsidRPr="002632C1">
        <w:rPr>
          <w:sz w:val="30"/>
          <w:lang w:val="uz-Cyrl-UZ"/>
        </w:rPr>
        <w:t>ў</w:t>
      </w:r>
      <w:r w:rsidRPr="002632C1">
        <w:rPr>
          <w:sz w:val="30"/>
        </w:rPr>
        <w:t>лсин, пора</w:t>
      </w:r>
      <w:r w:rsidRPr="002632C1">
        <w:rPr>
          <w:sz w:val="30"/>
          <w:lang w:val="uz-Cyrl-UZ"/>
        </w:rPr>
        <w:t>ҳў</w:t>
      </w:r>
      <w:r w:rsidRPr="002632C1">
        <w:rPr>
          <w:sz w:val="30"/>
        </w:rPr>
        <w:t xml:space="preserve">рлик бу </w:t>
      </w:r>
      <w:r w:rsidRPr="002632C1">
        <w:rPr>
          <w:sz w:val="30"/>
          <w:lang w:val="uz-Cyrl-UZ"/>
        </w:rPr>
        <w:t>қ</w:t>
      </w:r>
      <w:r w:rsidRPr="002632C1">
        <w:rPr>
          <w:sz w:val="30"/>
        </w:rPr>
        <w:t>онун билан жазоланадиган жиноятдир!</w:t>
      </w:r>
    </w:p>
    <w:p w:rsidR="00492DE7" w:rsidRPr="002632C1" w:rsidRDefault="00492DE7" w:rsidP="002632C1">
      <w:pPr>
        <w:spacing w:after="0"/>
        <w:ind w:left="0" w:right="-359"/>
      </w:pPr>
      <w:r w:rsidRPr="002632C1">
        <w:rPr>
          <w:sz w:val="30"/>
        </w:rPr>
        <w:t>Агар сизга пора таклиф қилинса</w:t>
      </w:r>
      <w:r w:rsidRPr="002632C1">
        <w:t xml:space="preserve">, шу жумладан </w:t>
      </w:r>
      <w:r w:rsidRPr="002632C1">
        <w:rPr>
          <w:lang w:val="uz-Cyrl-UZ"/>
        </w:rPr>
        <w:t>қ</w:t>
      </w:r>
      <w:r w:rsidRPr="002632C1">
        <w:t xml:space="preserve">атъий ва такроран, пора олишни рад этинг ва </w:t>
      </w:r>
      <w:r w:rsidRPr="002632C1">
        <w:rPr>
          <w:lang w:val="uz-Cyrl-UZ"/>
        </w:rPr>
        <w:t>ҳ</w:t>
      </w:r>
      <w:r w:rsidRPr="002632C1">
        <w:t>олат т</w:t>
      </w:r>
      <w:r w:rsidRPr="002632C1">
        <w:rPr>
          <w:lang w:val="uz-Cyrl-UZ"/>
        </w:rPr>
        <w:t>ўғ</w:t>
      </w:r>
      <w:r w:rsidRPr="002632C1">
        <w:t>рисида муассаса ра</w:t>
      </w:r>
      <w:r w:rsidRPr="002632C1">
        <w:rPr>
          <w:lang w:val="uz-Cyrl-UZ"/>
        </w:rPr>
        <w:t>ҳ</w:t>
      </w:r>
      <w:r w:rsidRPr="002632C1">
        <w:t>бариятига ёки ху</w:t>
      </w:r>
      <w:r w:rsidRPr="002632C1">
        <w:rPr>
          <w:lang w:val="uz-Cyrl-UZ"/>
        </w:rPr>
        <w:t>қ</w:t>
      </w:r>
      <w:r w:rsidRPr="002632C1">
        <w:t>у</w:t>
      </w:r>
      <w:r w:rsidRPr="002632C1">
        <w:rPr>
          <w:lang w:val="uz-Cyrl-UZ"/>
        </w:rPr>
        <w:t>қ</w:t>
      </w:r>
      <w:r w:rsidRPr="002632C1">
        <w:t>ни му</w:t>
      </w:r>
      <w:r w:rsidRPr="002632C1">
        <w:rPr>
          <w:lang w:val="uz-Cyrl-UZ"/>
        </w:rPr>
        <w:t>ҳ</w:t>
      </w:r>
      <w:r w:rsidRPr="002632C1">
        <w:t xml:space="preserve">офаза </w:t>
      </w:r>
      <w:r w:rsidRPr="002632C1">
        <w:rPr>
          <w:lang w:val="uz-Cyrl-UZ"/>
        </w:rPr>
        <w:t>қ</w:t>
      </w:r>
      <w:r w:rsidRPr="002632C1">
        <w:t xml:space="preserve">илиш идораларига хабар беринг (иложи борича </w:t>
      </w:r>
      <w:r w:rsidRPr="002632C1">
        <w:rPr>
          <w:lang w:val="uz-Cyrl-UZ"/>
        </w:rPr>
        <w:t>кўп</w:t>
      </w:r>
      <w:r w:rsidRPr="002632C1">
        <w:t xml:space="preserve"> маълумотларни эслаб </w:t>
      </w:r>
      <w:r w:rsidRPr="002632C1">
        <w:rPr>
          <w:lang w:val="uz-Cyrl-UZ"/>
        </w:rPr>
        <w:t>қ</w:t>
      </w:r>
      <w:r w:rsidRPr="002632C1">
        <w:t>олинг — пора таклиф қилган шахснинг исми, пора бериш шартлари, ми</w:t>
      </w:r>
      <w:r w:rsidRPr="002632C1">
        <w:rPr>
          <w:lang w:val="uz-Cyrl-UZ"/>
        </w:rPr>
        <w:t>қд</w:t>
      </w:r>
      <w:r w:rsidRPr="002632C1">
        <w:t>ори ва бощ</w:t>
      </w:r>
      <w:r w:rsidRPr="002632C1">
        <w:rPr>
          <w:lang w:val="uz-Cyrl-UZ"/>
        </w:rPr>
        <w:t>қ</w:t>
      </w:r>
      <w:r w:rsidRPr="002632C1">
        <w:t>алар).</w:t>
      </w:r>
    </w:p>
    <w:p w:rsidR="00492DE7" w:rsidRPr="002632C1" w:rsidRDefault="00492DE7" w:rsidP="002632C1">
      <w:pPr>
        <w:spacing w:after="0"/>
        <w:ind w:left="0" w:right="-359"/>
      </w:pPr>
      <w:r w:rsidRPr="002632C1">
        <w:rPr>
          <w:lang w:val="uz-Cyrl-UZ"/>
        </w:rPr>
        <w:t>Ҳ</w:t>
      </w:r>
      <w:r w:rsidRPr="002632C1">
        <w:t>ар бир инсон муста</w:t>
      </w:r>
      <w:r w:rsidRPr="002632C1">
        <w:rPr>
          <w:lang w:val="uz-Cyrl-UZ"/>
        </w:rPr>
        <w:t>қ</w:t>
      </w:r>
      <w:r w:rsidRPr="002632C1">
        <w:t xml:space="preserve">ил </w:t>
      </w:r>
      <w:r w:rsidRPr="002632C1">
        <w:rPr>
          <w:lang w:val="uz-Cyrl-UZ"/>
        </w:rPr>
        <w:t>қ</w:t>
      </w:r>
      <w:r w:rsidRPr="002632C1">
        <w:t xml:space="preserve">арор </w:t>
      </w:r>
      <w:r w:rsidRPr="002632C1">
        <w:rPr>
          <w:lang w:val="uz-Cyrl-UZ"/>
        </w:rPr>
        <w:t>қ</w:t>
      </w:r>
      <w:r w:rsidRPr="002632C1">
        <w:t xml:space="preserve">абул </w:t>
      </w:r>
      <w:r w:rsidRPr="002632C1">
        <w:rPr>
          <w:lang w:val="uz-Cyrl-UZ"/>
        </w:rPr>
        <w:t>қ</w:t>
      </w:r>
      <w:r w:rsidRPr="002632C1">
        <w:t>илади</w:t>
      </w:r>
      <w:r w:rsidRPr="002632C1">
        <w:rPr>
          <w:lang w:val="uz-Cyrl-UZ"/>
        </w:rPr>
        <w:t>.</w:t>
      </w:r>
      <w:r w:rsidRPr="002632C1">
        <w:t xml:space="preserve">Коррупция </w:t>
      </w:r>
      <w:r w:rsidRPr="002632C1">
        <w:rPr>
          <w:lang w:val="uz-Cyrl-UZ"/>
        </w:rPr>
        <w:t>ҳ</w:t>
      </w:r>
      <w:r w:rsidRPr="002632C1">
        <w:t>олати юзасидан ху</w:t>
      </w:r>
      <w:r w:rsidRPr="002632C1">
        <w:rPr>
          <w:lang w:val="uz-Cyrl-UZ"/>
        </w:rPr>
        <w:t>қ</w:t>
      </w:r>
      <w:r w:rsidRPr="002632C1">
        <w:t>уқни муҳофаза қилувчи органларга мурожаат қилишни лозим деб топ</w:t>
      </w:r>
      <w:r w:rsidRPr="002632C1">
        <w:rPr>
          <w:lang w:val="uz-Cyrl-UZ"/>
        </w:rPr>
        <w:t>инг.</w:t>
      </w:r>
      <w:r w:rsidRPr="002632C1">
        <w:t xml:space="preserve"> Сизнинг ҳаракатларингиз:</w:t>
      </w:r>
    </w:p>
    <w:p w:rsidR="00492DE7" w:rsidRPr="002632C1" w:rsidRDefault="00492DE7" w:rsidP="002632C1">
      <w:pPr>
        <w:spacing w:after="0"/>
        <w:ind w:left="0" w:right="-359"/>
        <w:rPr>
          <w:lang w:val="uz-Cyrl-UZ"/>
        </w:rPr>
      </w:pPr>
      <w:r w:rsidRPr="002632C1">
        <w:rPr>
          <w:b/>
          <w:sz w:val="24"/>
          <w:szCs w:val="24"/>
        </w:rPr>
        <w:t>1-</w:t>
      </w:r>
      <w:r w:rsidRPr="002632C1">
        <w:rPr>
          <w:b/>
          <w:sz w:val="24"/>
          <w:szCs w:val="24"/>
          <w:lang w:val="uz-Cyrl-UZ"/>
        </w:rPr>
        <w:t>Қ</w:t>
      </w:r>
      <w:r w:rsidRPr="002632C1">
        <w:rPr>
          <w:b/>
          <w:sz w:val="24"/>
          <w:szCs w:val="24"/>
        </w:rPr>
        <w:t>АДАМ:</w:t>
      </w:r>
      <w:r w:rsidRPr="002632C1">
        <w:t xml:space="preserve"> Ху</w:t>
      </w:r>
      <w:r w:rsidRPr="002632C1">
        <w:rPr>
          <w:lang w:val="uz-Cyrl-UZ"/>
        </w:rPr>
        <w:t>қ</w:t>
      </w:r>
      <w:r w:rsidRPr="002632C1">
        <w:t>у</w:t>
      </w:r>
      <w:r w:rsidRPr="002632C1">
        <w:rPr>
          <w:lang w:val="uz-Cyrl-UZ"/>
        </w:rPr>
        <w:t>қ</w:t>
      </w:r>
      <w:r w:rsidRPr="002632C1">
        <w:t>ни му</w:t>
      </w:r>
      <w:r w:rsidRPr="002632C1">
        <w:rPr>
          <w:lang w:val="uz-Cyrl-UZ"/>
        </w:rPr>
        <w:t>ҳ</w:t>
      </w:r>
      <w:r w:rsidRPr="002632C1">
        <w:t xml:space="preserve">офаза </w:t>
      </w:r>
      <w:r w:rsidRPr="002632C1">
        <w:rPr>
          <w:lang w:val="uz-Cyrl-UZ"/>
        </w:rPr>
        <w:t>қ</w:t>
      </w:r>
      <w:r w:rsidRPr="002632C1">
        <w:t xml:space="preserve">илувчи органга ариза билан мурожаат </w:t>
      </w:r>
      <w:r w:rsidRPr="002632C1">
        <w:rPr>
          <w:lang w:val="uz-Cyrl-UZ"/>
        </w:rPr>
        <w:t>қ</w:t>
      </w:r>
      <w:r w:rsidRPr="002632C1">
        <w:t xml:space="preserve">илиш </w:t>
      </w:r>
      <w:proofErr w:type="gramStart"/>
      <w:r w:rsidRPr="002632C1">
        <w:t>керак.Жиноят</w:t>
      </w:r>
      <w:proofErr w:type="gramEnd"/>
      <w:r w:rsidRPr="002632C1">
        <w:t xml:space="preserve"> ха</w:t>
      </w:r>
      <w:r w:rsidRPr="002632C1">
        <w:rPr>
          <w:lang w:val="uz-Cyrl-UZ"/>
        </w:rPr>
        <w:t>қ</w:t>
      </w:r>
      <w:r w:rsidRPr="002632C1">
        <w:t xml:space="preserve">ида хабар беришда </w:t>
      </w:r>
      <w:r w:rsidRPr="002632C1">
        <w:rPr>
          <w:lang w:val="uz-Cyrl-UZ"/>
        </w:rPr>
        <w:t>қ</w:t>
      </w:r>
      <w:r w:rsidRPr="002632C1">
        <w:t>уйидагиларни к</w:t>
      </w:r>
      <w:r w:rsidRPr="002632C1">
        <w:rPr>
          <w:lang w:val="uz-Cyrl-UZ"/>
        </w:rPr>
        <w:t>ў</w:t>
      </w:r>
      <w:r w:rsidRPr="002632C1">
        <w:t xml:space="preserve">рсатиб </w:t>
      </w:r>
      <w:r w:rsidRPr="002632C1">
        <w:rPr>
          <w:lang w:val="uz-Cyrl-UZ"/>
        </w:rPr>
        <w:t>ў</w:t>
      </w:r>
      <w:r w:rsidRPr="002632C1">
        <w:t>тишингиз лозим</w:t>
      </w:r>
      <w:r w:rsidRPr="002632C1">
        <w:rPr>
          <w:lang w:val="uz-Cyrl-UZ"/>
        </w:rPr>
        <w:t>, қ</w:t>
      </w:r>
      <w:r w:rsidRPr="002632C1">
        <w:t xml:space="preserve">ачон, </w:t>
      </w:r>
      <w:r w:rsidRPr="002632C1">
        <w:rPr>
          <w:lang w:val="uz-Cyrl-UZ"/>
        </w:rPr>
        <w:t>қ</w:t>
      </w:r>
      <w:r w:rsidRPr="002632C1">
        <w:t>а</w:t>
      </w:r>
      <w:r w:rsidRPr="002632C1">
        <w:rPr>
          <w:lang w:val="uz-Cyrl-UZ"/>
        </w:rPr>
        <w:t>йе</w:t>
      </w:r>
      <w:r w:rsidRPr="002632C1">
        <w:t>рда ва ким ор</w:t>
      </w:r>
      <w:r w:rsidRPr="002632C1">
        <w:rPr>
          <w:lang w:val="uz-Cyrl-UZ"/>
        </w:rPr>
        <w:t>қ</w:t>
      </w:r>
      <w:r w:rsidRPr="002632C1">
        <w:t xml:space="preserve">али мансабдор шахс пора сифатида пул талаб </w:t>
      </w:r>
      <w:r w:rsidRPr="002632C1">
        <w:rPr>
          <w:lang w:val="uz-Cyrl-UZ"/>
        </w:rPr>
        <w:t>қ</w:t>
      </w:r>
      <w:r w:rsidRPr="002632C1">
        <w:t>илган</w:t>
      </w:r>
      <w:r w:rsidRPr="002632C1">
        <w:rPr>
          <w:lang w:val="uz-Cyrl-UZ"/>
        </w:rPr>
        <w:t xml:space="preserve">, </w:t>
      </w:r>
      <w:r w:rsidRPr="002632C1">
        <w:t xml:space="preserve">мансабдор шахснинг пора талаб </w:t>
      </w:r>
      <w:r w:rsidRPr="002632C1">
        <w:rPr>
          <w:lang w:val="uz-Cyrl-UZ"/>
        </w:rPr>
        <w:t>қ</w:t>
      </w:r>
      <w:r w:rsidRPr="002632C1">
        <w:t xml:space="preserve">илинганлик факти </w:t>
      </w:r>
      <w:r w:rsidRPr="002632C1">
        <w:rPr>
          <w:lang w:val="uz-Cyrl-UZ"/>
        </w:rPr>
        <w:t>қ</w:t>
      </w:r>
      <w:r w:rsidRPr="002632C1">
        <w:t xml:space="preserve">айси </w:t>
      </w:r>
      <w:r w:rsidRPr="002632C1">
        <w:rPr>
          <w:lang w:val="uz-Cyrl-UZ"/>
        </w:rPr>
        <w:t>ҳ</w:t>
      </w:r>
      <w:r w:rsidRPr="002632C1">
        <w:t>аракатларида ифода этилган</w:t>
      </w:r>
      <w:r w:rsidRPr="002632C1">
        <w:rPr>
          <w:lang w:val="uz-Cyrl-UZ"/>
        </w:rPr>
        <w:t>.П</w:t>
      </w:r>
      <w:r w:rsidRPr="002632C1">
        <w:t xml:space="preserve">ора сифатида нима, </w:t>
      </w:r>
      <w:r w:rsidRPr="002632C1">
        <w:rPr>
          <w:lang w:val="uz-Cyrl-UZ"/>
        </w:rPr>
        <w:t>қ</w:t>
      </w:r>
      <w:r w:rsidRPr="002632C1">
        <w:t xml:space="preserve">ачон ва </w:t>
      </w:r>
      <w:r w:rsidRPr="002632C1">
        <w:rPr>
          <w:lang w:val="uz-Cyrl-UZ"/>
        </w:rPr>
        <w:t>қ</w:t>
      </w:r>
      <w:r w:rsidRPr="002632C1">
        <w:t xml:space="preserve">айси ишни </w:t>
      </w:r>
      <w:r w:rsidRPr="002632C1">
        <w:rPr>
          <w:lang w:val="uz-Cyrl-UZ"/>
        </w:rPr>
        <w:t>ҳ</w:t>
      </w:r>
      <w:r w:rsidRPr="002632C1">
        <w:t xml:space="preserve">ал </w:t>
      </w:r>
      <w:r w:rsidRPr="002632C1">
        <w:rPr>
          <w:lang w:val="uz-Cyrl-UZ"/>
        </w:rPr>
        <w:t>қ</w:t>
      </w:r>
      <w:r w:rsidRPr="002632C1">
        <w:t>илганлик учун берилиши</w:t>
      </w:r>
      <w:r w:rsidRPr="002632C1">
        <w:rPr>
          <w:lang w:val="uz-Cyrl-UZ"/>
        </w:rPr>
        <w:t>.</w:t>
      </w:r>
    </w:p>
    <w:p w:rsidR="004D69C8" w:rsidRPr="002632C1" w:rsidRDefault="00492DE7" w:rsidP="002632C1">
      <w:pPr>
        <w:spacing w:after="0"/>
        <w:ind w:left="0" w:right="-359"/>
        <w:rPr>
          <w:lang w:val="uz-Cyrl-UZ"/>
        </w:rPr>
      </w:pPr>
      <w:r w:rsidRPr="002632C1">
        <w:rPr>
          <w:lang w:val="uz-Cyrl-UZ"/>
        </w:rPr>
        <w:t>Навбатдаги учрашув қачон қаерда ва нима мақсадда белгиланганлиги, пора қачон, қайерда берилиши, ёзма шаклда мурожаат х</w:t>
      </w:r>
      <w:r w:rsidR="00A44B13" w:rsidRPr="002632C1">
        <w:rPr>
          <w:lang w:val="uz-Cyrl-UZ"/>
        </w:rPr>
        <w:t>арбий ёки махсус унвондан маҳ</w:t>
      </w:r>
      <w:r w:rsidR="00680C87" w:rsidRPr="002632C1">
        <w:rPr>
          <w:lang w:val="uz-Cyrl-UZ"/>
        </w:rPr>
        <w:t xml:space="preserve">рум </w:t>
      </w:r>
      <w:r w:rsidRPr="002632C1">
        <w:rPr>
          <w:lang w:val="uz-Cyrl-UZ"/>
        </w:rPr>
        <w:t>қилиш,</w:t>
      </w:r>
      <w:r w:rsidR="00680C87" w:rsidRPr="002632C1">
        <w:rPr>
          <w:lang w:val="uz-Cyrl-UZ"/>
        </w:rPr>
        <w:t xml:space="preserve"> коррупция </w:t>
      </w:r>
      <w:r w:rsidRPr="002632C1">
        <w:rPr>
          <w:lang w:val="uz-Cyrl-UZ"/>
        </w:rPr>
        <w:t>ҳ</w:t>
      </w:r>
      <w:r w:rsidR="00680C87" w:rsidRPr="002632C1">
        <w:rPr>
          <w:lang w:val="uz-Cyrl-UZ"/>
        </w:rPr>
        <w:t>олати б</w:t>
      </w:r>
      <w:r w:rsidRPr="002632C1">
        <w:rPr>
          <w:lang w:val="uz-Cyrl-UZ"/>
        </w:rPr>
        <w:t>ў</w:t>
      </w:r>
      <w:r w:rsidR="00680C87" w:rsidRPr="002632C1">
        <w:rPr>
          <w:lang w:val="uz-Cyrl-UZ"/>
        </w:rPr>
        <w:t xml:space="preserve">йича ариза билан мурожаат </w:t>
      </w:r>
      <w:r w:rsidRPr="002632C1">
        <w:rPr>
          <w:lang w:val="uz-Cyrl-UZ"/>
        </w:rPr>
        <w:t>қ</w:t>
      </w:r>
      <w:r w:rsidR="00680C87" w:rsidRPr="002632C1">
        <w:rPr>
          <w:lang w:val="uz-Cyrl-UZ"/>
        </w:rPr>
        <w:t>илган шахснинг Ф.И.Ш. ва манзили к</w:t>
      </w:r>
      <w:r w:rsidRPr="002632C1">
        <w:rPr>
          <w:lang w:val="uz-Cyrl-UZ"/>
        </w:rPr>
        <w:t>ў</w:t>
      </w:r>
      <w:r w:rsidR="00680C87" w:rsidRPr="002632C1">
        <w:rPr>
          <w:lang w:val="uz-Cyrl-UZ"/>
        </w:rPr>
        <w:t xml:space="preserve">рсатилади ва </w:t>
      </w:r>
      <w:r w:rsidRPr="002632C1">
        <w:rPr>
          <w:lang w:val="uz-Cyrl-UZ"/>
        </w:rPr>
        <w:t>имзо кў</w:t>
      </w:r>
      <w:r w:rsidR="00680C87" w:rsidRPr="002632C1">
        <w:rPr>
          <w:lang w:val="uz-Cyrl-UZ"/>
        </w:rPr>
        <w:t>йилади.О</w:t>
      </w:r>
      <w:r w:rsidRPr="002632C1">
        <w:rPr>
          <w:lang w:val="uz-Cyrl-UZ"/>
        </w:rPr>
        <w:t>ғ</w:t>
      </w:r>
      <w:r w:rsidR="00680C87" w:rsidRPr="002632C1">
        <w:rPr>
          <w:lang w:val="uz-Cyrl-UZ"/>
        </w:rPr>
        <w:t xml:space="preserve">заки шаклда мурожаат килганда, коррупция </w:t>
      </w:r>
      <w:r w:rsidRPr="002632C1">
        <w:rPr>
          <w:lang w:val="uz-Cyrl-UZ"/>
        </w:rPr>
        <w:t>ҳ</w:t>
      </w:r>
      <w:r w:rsidR="00680C87" w:rsidRPr="002632C1">
        <w:rPr>
          <w:lang w:val="uz-Cyrl-UZ"/>
        </w:rPr>
        <w:t>олати б</w:t>
      </w:r>
      <w:r w:rsidRPr="002632C1">
        <w:rPr>
          <w:lang w:val="uz-Cyrl-UZ"/>
        </w:rPr>
        <w:t>ў</w:t>
      </w:r>
      <w:r w:rsidR="00680C87" w:rsidRPr="002632C1">
        <w:rPr>
          <w:lang w:val="uz-Cyrl-UZ"/>
        </w:rPr>
        <w:t>йича баённома тузилади, унга</w:t>
      </w:r>
      <w:r w:rsidR="00680C87" w:rsidRPr="002632C1">
        <w:rPr>
          <w:u w:val="single" w:color="000000"/>
          <w:lang w:val="uz-Cyrl-UZ"/>
        </w:rPr>
        <w:t xml:space="preserve"> </w:t>
      </w:r>
      <w:r w:rsidR="00680C87" w:rsidRPr="002632C1">
        <w:rPr>
          <w:lang w:val="uz-Cyrl-UZ"/>
        </w:rPr>
        <w:t>ар</w:t>
      </w:r>
      <w:r w:rsidR="004D69C8" w:rsidRPr="002632C1">
        <w:rPr>
          <w:lang w:val="uz-Cyrl-UZ"/>
        </w:rPr>
        <w:t>изачи ва баённома тузувчи имзо қўй</w:t>
      </w:r>
      <w:r w:rsidR="00680C87" w:rsidRPr="002632C1">
        <w:rPr>
          <w:lang w:val="uz-Cyrl-UZ"/>
        </w:rPr>
        <w:t xml:space="preserve">яди, хужжатда аризачи </w:t>
      </w:r>
      <w:r w:rsidR="004D69C8" w:rsidRPr="002632C1">
        <w:rPr>
          <w:lang w:val="uz-Cyrl-UZ"/>
        </w:rPr>
        <w:t>ҳ</w:t>
      </w:r>
      <w:r w:rsidR="00680C87" w:rsidRPr="002632C1">
        <w:rPr>
          <w:lang w:val="uz-Cyrl-UZ"/>
        </w:rPr>
        <w:t>а</w:t>
      </w:r>
      <w:r w:rsidR="004D69C8" w:rsidRPr="002632C1">
        <w:rPr>
          <w:lang w:val="uz-Cyrl-UZ"/>
        </w:rPr>
        <w:t>қ</w:t>
      </w:r>
      <w:r w:rsidR="00680C87" w:rsidRPr="002632C1">
        <w:rPr>
          <w:lang w:val="uz-Cyrl-UZ"/>
        </w:rPr>
        <w:t>ида маълумот, шахсни тасди</w:t>
      </w:r>
      <w:r w:rsidR="004D69C8" w:rsidRPr="002632C1">
        <w:rPr>
          <w:lang w:val="uz-Cyrl-UZ"/>
        </w:rPr>
        <w:t>қ</w:t>
      </w:r>
      <w:r w:rsidR="00680C87" w:rsidRPr="002632C1">
        <w:rPr>
          <w:lang w:val="uz-Cyrl-UZ"/>
        </w:rPr>
        <w:t>ловчи хужжатлар к</w:t>
      </w:r>
      <w:r w:rsidR="004D69C8" w:rsidRPr="002632C1">
        <w:rPr>
          <w:lang w:val="uz-Cyrl-UZ"/>
        </w:rPr>
        <w:t>ў</w:t>
      </w:r>
      <w:r w:rsidR="00680C87" w:rsidRPr="002632C1">
        <w:rPr>
          <w:lang w:val="uz-Cyrl-UZ"/>
        </w:rPr>
        <w:t xml:space="preserve">рсатиб </w:t>
      </w:r>
      <w:r w:rsidR="004D69C8" w:rsidRPr="002632C1">
        <w:rPr>
          <w:lang w:val="uz-Cyrl-UZ"/>
        </w:rPr>
        <w:t>ў</w:t>
      </w:r>
      <w:r w:rsidR="00680C87" w:rsidRPr="002632C1">
        <w:rPr>
          <w:lang w:val="uz-Cyrl-UZ"/>
        </w:rPr>
        <w:t>тилади</w:t>
      </w:r>
      <w:r w:rsidR="004D69C8" w:rsidRPr="002632C1">
        <w:rPr>
          <w:lang w:val="uz-Cyrl-UZ"/>
        </w:rPr>
        <w:t>.</w:t>
      </w:r>
    </w:p>
    <w:p w:rsidR="009A43F0" w:rsidRPr="002632C1" w:rsidRDefault="00680C87" w:rsidP="002632C1">
      <w:pPr>
        <w:spacing w:after="0"/>
        <w:ind w:left="0" w:right="-359"/>
        <w:rPr>
          <w:lang w:val="uz-Cyrl-UZ"/>
        </w:rPr>
      </w:pPr>
      <w:r w:rsidRPr="002632C1">
        <w:rPr>
          <w:b/>
          <w:sz w:val="24"/>
          <w:szCs w:val="24"/>
          <w:lang w:val="uz-Cyrl-UZ"/>
        </w:rPr>
        <w:t>2-</w:t>
      </w:r>
      <w:r w:rsidR="004D69C8" w:rsidRPr="002632C1">
        <w:rPr>
          <w:b/>
          <w:sz w:val="24"/>
          <w:szCs w:val="24"/>
          <w:lang w:val="uz-Cyrl-UZ"/>
        </w:rPr>
        <w:t>Қ</w:t>
      </w:r>
      <w:r w:rsidRPr="002632C1">
        <w:rPr>
          <w:b/>
          <w:sz w:val="24"/>
          <w:szCs w:val="24"/>
          <w:lang w:val="uz-Cyrl-UZ"/>
        </w:rPr>
        <w:t>АДАМ</w:t>
      </w:r>
      <w:r w:rsidRPr="002632C1">
        <w:rPr>
          <w:lang w:val="uz-Cyrl-UZ"/>
        </w:rPr>
        <w:t xml:space="preserve">: Аризангиз </w:t>
      </w:r>
      <w:r w:rsidR="009A43F0" w:rsidRPr="002632C1">
        <w:rPr>
          <w:lang w:val="uz-Cyrl-UZ"/>
        </w:rPr>
        <w:t>ҳақ</w:t>
      </w:r>
      <w:r w:rsidRPr="002632C1">
        <w:rPr>
          <w:lang w:val="uz-Cyrl-UZ"/>
        </w:rPr>
        <w:t>и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атдан </w:t>
      </w:r>
      <w:r w:rsidR="009A43F0" w:rsidRPr="002632C1">
        <w:rPr>
          <w:lang w:val="uz-Cyrl-UZ"/>
        </w:rPr>
        <w:t>ҳам қ</w:t>
      </w:r>
      <w:r w:rsidRPr="002632C1">
        <w:rPr>
          <w:lang w:val="uz-Cyrl-UZ"/>
        </w:rPr>
        <w:t xml:space="preserve">абул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илинганлигига ишонч </w:t>
      </w:r>
      <w:r w:rsidR="009A43F0" w:rsidRPr="002632C1">
        <w:rPr>
          <w:lang w:val="uz-Cyrl-UZ"/>
        </w:rPr>
        <w:t>ҳ</w:t>
      </w:r>
      <w:r w:rsidRPr="002632C1">
        <w:rPr>
          <w:lang w:val="uz-Cyrl-UZ"/>
        </w:rPr>
        <w:t xml:space="preserve">осил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илинг.Ариза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абул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илингандан с</w:t>
      </w:r>
      <w:r w:rsidR="009A43F0" w:rsidRPr="002632C1">
        <w:rPr>
          <w:lang w:val="uz-Cyrl-UZ"/>
        </w:rPr>
        <w:t>ў</w:t>
      </w:r>
      <w:r w:rsidRPr="002632C1">
        <w:rPr>
          <w:lang w:val="uz-Cyrl-UZ"/>
        </w:rPr>
        <w:t xml:space="preserve">нг аризачига мурожаат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абул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илинганлиги </w:t>
      </w:r>
      <w:r w:rsidR="009A43F0" w:rsidRPr="002632C1">
        <w:rPr>
          <w:lang w:val="uz-Cyrl-UZ"/>
        </w:rPr>
        <w:t>ҳ</w:t>
      </w:r>
      <w:r w:rsidRPr="002632C1">
        <w:rPr>
          <w:lang w:val="uz-Cyrl-UZ"/>
        </w:rPr>
        <w:t>а</w:t>
      </w:r>
      <w:r w:rsidR="009A43F0" w:rsidRPr="002632C1">
        <w:rPr>
          <w:lang w:val="uz-Cyrl-UZ"/>
        </w:rPr>
        <w:t>қида х</w:t>
      </w:r>
      <w:r w:rsidRPr="002632C1">
        <w:rPr>
          <w:lang w:val="uz-Cyrl-UZ"/>
        </w:rPr>
        <w:t xml:space="preserve">ужжат берилади. </w:t>
      </w:r>
      <w:r w:rsidR="009A43F0" w:rsidRPr="002632C1">
        <w:rPr>
          <w:lang w:val="uz-Cyrl-UZ"/>
        </w:rPr>
        <w:t>Бу аризангиз нусхаси ҳ</w:t>
      </w:r>
      <w:r w:rsidRPr="002632C1">
        <w:rPr>
          <w:lang w:val="uz-Cyrl-UZ"/>
        </w:rPr>
        <w:t>ам б</w:t>
      </w:r>
      <w:r w:rsidR="009A43F0" w:rsidRPr="002632C1">
        <w:rPr>
          <w:lang w:val="uz-Cyrl-UZ"/>
        </w:rPr>
        <w:t>ўлиши мумкин. Ариза қабул қ</w:t>
      </w:r>
      <w:r w:rsidRPr="002632C1">
        <w:rPr>
          <w:lang w:val="uz-Cyrl-UZ"/>
        </w:rPr>
        <w:t>илинганлиги т</w:t>
      </w:r>
      <w:r w:rsidR="009A43F0" w:rsidRPr="002632C1">
        <w:rPr>
          <w:lang w:val="uz-Cyrl-UZ"/>
        </w:rPr>
        <w:t>ўғ</w:t>
      </w:r>
      <w:r w:rsidRPr="002632C1">
        <w:rPr>
          <w:lang w:val="uz-Cyrl-UZ"/>
        </w:rPr>
        <w:t>рисидаги х</w:t>
      </w:r>
      <w:r w:rsidR="009A43F0" w:rsidRPr="002632C1">
        <w:rPr>
          <w:lang w:val="uz-Cyrl-UZ"/>
        </w:rPr>
        <w:t>у</w:t>
      </w:r>
      <w:r w:rsidRPr="002632C1">
        <w:rPr>
          <w:lang w:val="uz-Cyrl-UZ"/>
        </w:rPr>
        <w:t xml:space="preserve">жжатда </w:t>
      </w:r>
      <w:r w:rsidR="009A43F0" w:rsidRPr="002632C1">
        <w:rPr>
          <w:lang w:val="uz-Cyrl-UZ"/>
        </w:rPr>
        <w:t>қуйидагилар кў</w:t>
      </w:r>
      <w:r w:rsidRPr="002632C1">
        <w:rPr>
          <w:lang w:val="uz-Cyrl-UZ"/>
        </w:rPr>
        <w:t>рсатилиши керак</w:t>
      </w:r>
      <w:r w:rsidR="009A43F0" w:rsidRPr="002632C1">
        <w:rPr>
          <w:lang w:val="uz-Cyrl-UZ"/>
        </w:rPr>
        <w:t xml:space="preserve">.- </w:t>
      </w:r>
      <w:r w:rsidRPr="002632C1">
        <w:rPr>
          <w:lang w:val="uz-Cyrl-UZ"/>
        </w:rPr>
        <w:t xml:space="preserve">аризани </w:t>
      </w:r>
      <w:r w:rsidR="009A43F0" w:rsidRPr="002632C1">
        <w:rPr>
          <w:lang w:val="uz-Cyrl-UZ"/>
        </w:rPr>
        <w:t>қабул қ</w:t>
      </w:r>
      <w:r w:rsidRPr="002632C1">
        <w:rPr>
          <w:lang w:val="uz-Cyrl-UZ"/>
        </w:rPr>
        <w:t>илган ху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у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ни му</w:t>
      </w:r>
      <w:r w:rsidR="009A43F0" w:rsidRPr="002632C1">
        <w:rPr>
          <w:lang w:val="uz-Cyrl-UZ"/>
        </w:rPr>
        <w:t>ҳ</w:t>
      </w:r>
      <w:r w:rsidRPr="002632C1">
        <w:rPr>
          <w:lang w:val="uz-Cyrl-UZ"/>
        </w:rPr>
        <w:t xml:space="preserve">офаза </w:t>
      </w:r>
      <w:r w:rsidR="009A43F0" w:rsidRPr="002632C1">
        <w:rPr>
          <w:lang w:val="uz-Cyrl-UZ"/>
        </w:rPr>
        <w:t>қилувчи орган ходими ҳ</w:t>
      </w:r>
      <w:r w:rsidRPr="002632C1">
        <w:rPr>
          <w:lang w:val="uz-Cyrl-UZ"/>
        </w:rPr>
        <w:t>а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ида маълумот</w:t>
      </w:r>
      <w:r w:rsidR="009A43F0" w:rsidRPr="002632C1">
        <w:rPr>
          <w:lang w:val="uz-Cyrl-UZ"/>
        </w:rPr>
        <w:t>,</w:t>
      </w:r>
      <w:r w:rsidRPr="002632C1">
        <w:rPr>
          <w:lang w:val="uz-Cyrl-UZ"/>
        </w:rPr>
        <w:t>унинг имзоси</w:t>
      </w:r>
      <w:r w:rsidR="009A43F0" w:rsidRPr="002632C1">
        <w:rPr>
          <w:lang w:val="uz-Cyrl-UZ"/>
        </w:rPr>
        <w:t xml:space="preserve">, </w:t>
      </w:r>
      <w:r w:rsidRPr="002632C1">
        <w:rPr>
          <w:lang w:val="uz-Cyrl-UZ"/>
        </w:rPr>
        <w:t>аризанинг р</w:t>
      </w:r>
      <w:r w:rsidR="009A43F0" w:rsidRPr="002632C1">
        <w:rPr>
          <w:lang w:val="uz-Cyrl-UZ"/>
        </w:rPr>
        <w:t>ўйҳатдан ў</w:t>
      </w:r>
      <w:r w:rsidRPr="002632C1">
        <w:rPr>
          <w:lang w:val="uz-Cyrl-UZ"/>
        </w:rPr>
        <w:t>тказилганлик ра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ами</w:t>
      </w:r>
      <w:r w:rsidR="009A43F0" w:rsidRPr="002632C1">
        <w:rPr>
          <w:lang w:val="uz-Cyrl-UZ"/>
        </w:rPr>
        <w:t>,қ</w:t>
      </w:r>
      <w:r w:rsidRPr="002632C1">
        <w:rPr>
          <w:lang w:val="uz-Cyrl-UZ"/>
        </w:rPr>
        <w:t xml:space="preserve">абул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илиш санаси</w:t>
      </w:r>
      <w:r w:rsidR="009A43F0" w:rsidRPr="002632C1">
        <w:rPr>
          <w:lang w:val="uz-Cyrl-UZ"/>
        </w:rPr>
        <w:t>,қ</w:t>
      </w:r>
      <w:r w:rsidRPr="002632C1">
        <w:rPr>
          <w:lang w:val="uz-Cyrl-UZ"/>
        </w:rPr>
        <w:t xml:space="preserve">абул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илган орган номи, манзили ва телефон ра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ами.</w:t>
      </w:r>
    </w:p>
    <w:p w:rsidR="009A43F0" w:rsidRPr="002632C1" w:rsidRDefault="00680C87" w:rsidP="002632C1">
      <w:pPr>
        <w:pStyle w:val="a3"/>
        <w:numPr>
          <w:ilvl w:val="0"/>
          <w:numId w:val="3"/>
        </w:numPr>
        <w:spacing w:after="0"/>
        <w:ind w:left="0" w:right="-359"/>
        <w:rPr>
          <w:lang w:val="uz-Cyrl-UZ"/>
        </w:rPr>
      </w:pPr>
      <w:r w:rsidRPr="002632C1">
        <w:rPr>
          <w:b/>
          <w:sz w:val="24"/>
          <w:szCs w:val="24"/>
          <w:lang w:val="uz-Cyrl-UZ"/>
        </w:rPr>
        <w:t>З-</w:t>
      </w:r>
      <w:r w:rsidR="009A43F0" w:rsidRPr="002632C1">
        <w:rPr>
          <w:b/>
          <w:sz w:val="24"/>
          <w:szCs w:val="24"/>
          <w:lang w:val="uz-Cyrl-UZ"/>
        </w:rPr>
        <w:t>Қ</w:t>
      </w:r>
      <w:r w:rsidRPr="002632C1">
        <w:rPr>
          <w:b/>
          <w:sz w:val="24"/>
          <w:szCs w:val="24"/>
          <w:lang w:val="uz-Cyrl-UZ"/>
        </w:rPr>
        <w:t>АДАМ</w:t>
      </w:r>
      <w:r w:rsidRPr="002632C1">
        <w:rPr>
          <w:lang w:val="uz-Cyrl-UZ"/>
        </w:rPr>
        <w:t>: Аризангиз к</w:t>
      </w:r>
      <w:r w:rsidR="009A43F0" w:rsidRPr="002632C1">
        <w:rPr>
          <w:lang w:val="uz-Cyrl-UZ"/>
        </w:rPr>
        <w:t>ў</w:t>
      </w:r>
      <w:r w:rsidRPr="002632C1">
        <w:rPr>
          <w:lang w:val="uz-Cyrl-UZ"/>
        </w:rPr>
        <w:t>риб чи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илишини назорат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илиш.Сиз берган аризангизнинг натижаси ва к</w:t>
      </w:r>
      <w:r w:rsidR="009A43F0" w:rsidRPr="002632C1">
        <w:rPr>
          <w:lang w:val="uz-Cyrl-UZ"/>
        </w:rPr>
        <w:t>ў</w:t>
      </w:r>
      <w:r w:rsidRPr="002632C1">
        <w:rPr>
          <w:lang w:val="uz-Cyrl-UZ"/>
        </w:rPr>
        <w:t xml:space="preserve">рилган чоралар </w:t>
      </w:r>
      <w:r w:rsidR="009A43F0" w:rsidRPr="002632C1">
        <w:rPr>
          <w:lang w:val="uz-Cyrl-UZ"/>
        </w:rPr>
        <w:t>ҳ</w:t>
      </w:r>
      <w:r w:rsidRPr="002632C1">
        <w:rPr>
          <w:lang w:val="uz-Cyrl-UZ"/>
        </w:rPr>
        <w:t>а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ида маълумот олишга </w:t>
      </w:r>
      <w:r w:rsidR="009A43F0" w:rsidRPr="002632C1">
        <w:rPr>
          <w:lang w:val="uz-Cyrl-UZ"/>
        </w:rPr>
        <w:t>ҳ</w:t>
      </w:r>
      <w:r w:rsidRPr="002632C1">
        <w:rPr>
          <w:lang w:val="uz-Cyrl-UZ"/>
        </w:rPr>
        <w:t>а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лисиз.</w:t>
      </w:r>
    </w:p>
    <w:p w:rsidR="00492DE7" w:rsidRPr="002632C1" w:rsidRDefault="00680C87" w:rsidP="002632C1">
      <w:pPr>
        <w:pStyle w:val="a3"/>
        <w:numPr>
          <w:ilvl w:val="0"/>
          <w:numId w:val="3"/>
        </w:numPr>
        <w:spacing w:after="0"/>
        <w:ind w:left="0" w:right="-359"/>
        <w:rPr>
          <w:lang w:val="uz-Cyrl-UZ"/>
        </w:rPr>
      </w:pPr>
      <w:r w:rsidRPr="002632C1">
        <w:rPr>
          <w:b/>
          <w:sz w:val="24"/>
          <w:szCs w:val="24"/>
          <w:lang w:val="uz-Cyrl-UZ"/>
        </w:rPr>
        <w:t>4-</w:t>
      </w:r>
      <w:r w:rsidR="009A43F0" w:rsidRPr="002632C1">
        <w:rPr>
          <w:b/>
          <w:sz w:val="24"/>
          <w:szCs w:val="24"/>
          <w:lang w:val="uz-Cyrl-UZ"/>
        </w:rPr>
        <w:t>ҚАДАМ</w:t>
      </w:r>
      <w:r w:rsidR="009A43F0" w:rsidRPr="002632C1">
        <w:rPr>
          <w:lang w:val="uz-Cyrl-UZ"/>
        </w:rPr>
        <w:t>: Шикоят қ</w:t>
      </w:r>
      <w:r w:rsidRPr="002632C1">
        <w:rPr>
          <w:lang w:val="uz-Cyrl-UZ"/>
        </w:rPr>
        <w:t>илиш.</w:t>
      </w:r>
      <w:r w:rsidR="009A43F0" w:rsidRPr="002632C1">
        <w:rPr>
          <w:lang w:val="uz-Cyrl-UZ"/>
        </w:rPr>
        <w:t>Агарда, коррупция ҳ</w:t>
      </w:r>
      <w:r w:rsidRPr="002632C1">
        <w:rPr>
          <w:lang w:val="uz-Cyrl-UZ"/>
        </w:rPr>
        <w:t xml:space="preserve">олати юзасидан берган аризангизни </w:t>
      </w:r>
      <w:r w:rsidR="009A43F0" w:rsidRPr="002632C1">
        <w:rPr>
          <w:lang w:val="uz-Cyrl-UZ"/>
        </w:rPr>
        <w:t>қабул қ</w:t>
      </w:r>
      <w:r w:rsidRPr="002632C1">
        <w:rPr>
          <w:lang w:val="uz-Cyrl-UZ"/>
        </w:rPr>
        <w:t>илинмаса, Сиз ю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ори турувчи органга шикоят билан мурожаат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илишингиз мумкин. Масалан: туман прокуратураси коррупция </w:t>
      </w:r>
      <w:r w:rsidR="009A43F0" w:rsidRPr="002632C1">
        <w:rPr>
          <w:lang w:val="uz-Cyrl-UZ"/>
        </w:rPr>
        <w:t>ҳ</w:t>
      </w:r>
      <w:r w:rsidRPr="002632C1">
        <w:rPr>
          <w:lang w:val="uz-Cyrl-UZ"/>
        </w:rPr>
        <w:t>олати б</w:t>
      </w:r>
      <w:r w:rsidR="009A43F0" w:rsidRPr="002632C1">
        <w:rPr>
          <w:lang w:val="uz-Cyrl-UZ"/>
        </w:rPr>
        <w:t>ў</w:t>
      </w:r>
      <w:r w:rsidRPr="002632C1">
        <w:rPr>
          <w:lang w:val="uz-Cyrl-UZ"/>
        </w:rPr>
        <w:t xml:space="preserve">йича аризангизни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абул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 xml:space="preserve">илмади, вилоят ёки Бош прокуратурага мурожаат </w:t>
      </w:r>
      <w:r w:rsidR="009A43F0" w:rsidRPr="002632C1">
        <w:rPr>
          <w:lang w:val="uz-Cyrl-UZ"/>
        </w:rPr>
        <w:t>қ</w:t>
      </w:r>
      <w:r w:rsidRPr="002632C1">
        <w:rPr>
          <w:lang w:val="uz-Cyrl-UZ"/>
        </w:rPr>
        <w:t>илишингиз мумкин.</w:t>
      </w:r>
    </w:p>
    <w:p w:rsidR="009A43F0" w:rsidRPr="001F41EE" w:rsidRDefault="00680C87" w:rsidP="002632C1">
      <w:pPr>
        <w:spacing w:after="0"/>
        <w:ind w:left="0" w:right="-359"/>
        <w:jc w:val="center"/>
        <w:rPr>
          <w:b/>
          <w:sz w:val="24"/>
          <w:szCs w:val="24"/>
          <w:lang w:val="uz-Cyrl-UZ"/>
        </w:rPr>
      </w:pPr>
      <w:r w:rsidRPr="001F41EE">
        <w:rPr>
          <w:b/>
          <w:sz w:val="24"/>
          <w:szCs w:val="24"/>
          <w:lang w:val="uz-Cyrl-UZ"/>
        </w:rPr>
        <w:t>ДИ</w:t>
      </w:r>
      <w:r w:rsidR="002632C1" w:rsidRPr="002632C1">
        <w:rPr>
          <w:b/>
          <w:sz w:val="24"/>
          <w:szCs w:val="24"/>
          <w:lang w:val="uz-Cyrl-UZ"/>
        </w:rPr>
        <w:t>ҚҚ</w:t>
      </w:r>
      <w:r w:rsidRPr="001F41EE">
        <w:rPr>
          <w:b/>
          <w:sz w:val="24"/>
          <w:szCs w:val="24"/>
          <w:lang w:val="uz-Cyrl-UZ"/>
        </w:rPr>
        <w:t>АТ!!!</w:t>
      </w:r>
    </w:p>
    <w:p w:rsidR="00680C87" w:rsidRPr="001F41EE" w:rsidRDefault="009A43F0" w:rsidP="002632C1">
      <w:pPr>
        <w:spacing w:after="0"/>
        <w:ind w:left="0" w:right="-359"/>
        <w:rPr>
          <w:lang w:val="uz-Cyrl-UZ"/>
        </w:rPr>
      </w:pPr>
      <w:r w:rsidRPr="002632C1">
        <w:rPr>
          <w:lang w:val="uz-Cyrl-UZ"/>
        </w:rPr>
        <w:t>Ё</w:t>
      </w:r>
      <w:r w:rsidR="00680C87" w:rsidRPr="001F41EE">
        <w:rPr>
          <w:lang w:val="uz-Cyrl-UZ"/>
        </w:rPr>
        <w:t>л</w:t>
      </w:r>
      <w:r w:rsidRPr="002632C1">
        <w:rPr>
          <w:lang w:val="uz-Cyrl-UZ"/>
        </w:rPr>
        <w:t>ғ</w:t>
      </w:r>
      <w:r w:rsidR="00680C87" w:rsidRPr="001F41EE">
        <w:rPr>
          <w:lang w:val="uz-Cyrl-UZ"/>
        </w:rPr>
        <w:t>он хабар берганлик учун Жиноят кодексининг 237-моддасида;</w:t>
      </w:r>
    </w:p>
    <w:p w:rsidR="002632C1" w:rsidRPr="001F41EE" w:rsidRDefault="00680C87" w:rsidP="002632C1">
      <w:pPr>
        <w:spacing w:after="0"/>
        <w:ind w:left="0" w:right="-359"/>
        <w:rPr>
          <w:lang w:val="uz-Cyrl-UZ"/>
        </w:rPr>
      </w:pPr>
      <w:r w:rsidRPr="001F41EE">
        <w:rPr>
          <w:lang w:val="uz-Cyrl-UZ"/>
        </w:rPr>
        <w:t>Ту</w:t>
      </w:r>
      <w:r w:rsidR="009A43F0" w:rsidRPr="002632C1">
        <w:rPr>
          <w:lang w:val="uz-Cyrl-UZ"/>
        </w:rPr>
        <w:t>ҳ</w:t>
      </w:r>
      <w:r w:rsidRPr="001F41EE">
        <w:rPr>
          <w:lang w:val="uz-Cyrl-UZ"/>
        </w:rPr>
        <w:t xml:space="preserve">мат </w:t>
      </w:r>
      <w:r w:rsidR="009A43F0" w:rsidRPr="002632C1">
        <w:rPr>
          <w:lang w:val="uz-Cyrl-UZ"/>
        </w:rPr>
        <w:t>қ</w:t>
      </w:r>
      <w:r w:rsidRPr="001F41EE">
        <w:rPr>
          <w:lang w:val="uz-Cyrl-UZ"/>
        </w:rPr>
        <w:t>илганлик учун Жин</w:t>
      </w:r>
      <w:r w:rsidR="002632C1" w:rsidRPr="001F41EE">
        <w:rPr>
          <w:lang w:val="uz-Cyrl-UZ"/>
        </w:rPr>
        <w:t>оят кодексининг 139- моддасида;</w:t>
      </w:r>
    </w:p>
    <w:p w:rsidR="00680C87" w:rsidRPr="001F41EE" w:rsidRDefault="00680C87" w:rsidP="002632C1">
      <w:pPr>
        <w:spacing w:after="0"/>
        <w:ind w:left="0" w:right="-359"/>
        <w:rPr>
          <w:lang w:val="uz-Cyrl-UZ"/>
        </w:rPr>
      </w:pPr>
      <w:r w:rsidRPr="001F41EE">
        <w:rPr>
          <w:lang w:val="uz-Cyrl-UZ"/>
        </w:rPr>
        <w:t xml:space="preserve"> Ту</w:t>
      </w:r>
      <w:r w:rsidR="009A43F0" w:rsidRPr="002632C1">
        <w:rPr>
          <w:lang w:val="uz-Cyrl-UZ"/>
        </w:rPr>
        <w:t>ҳ</w:t>
      </w:r>
      <w:r w:rsidRPr="001F41EE">
        <w:rPr>
          <w:lang w:val="uz-Cyrl-UZ"/>
        </w:rPr>
        <w:t xml:space="preserve">мат </w:t>
      </w:r>
      <w:r w:rsidR="009A43F0" w:rsidRPr="002632C1">
        <w:rPr>
          <w:lang w:val="uz-Cyrl-UZ"/>
        </w:rPr>
        <w:t xml:space="preserve">қилганлик </w:t>
      </w:r>
      <w:r w:rsidRPr="001F41EE">
        <w:rPr>
          <w:lang w:val="uz-Cyrl-UZ"/>
        </w:rPr>
        <w:t>учун Маъмурий жавобгарлик т</w:t>
      </w:r>
      <w:r w:rsidR="009A43F0" w:rsidRPr="002632C1">
        <w:rPr>
          <w:lang w:val="uz-Cyrl-UZ"/>
        </w:rPr>
        <w:t>ўғ</w:t>
      </w:r>
      <w:r w:rsidRPr="001F41EE">
        <w:rPr>
          <w:lang w:val="uz-Cyrl-UZ"/>
        </w:rPr>
        <w:t xml:space="preserve">рисидаги кодекснинг 40-моддасида жавобгарлик белгиланган </w:t>
      </w:r>
      <w:r w:rsidR="009A43F0" w:rsidRPr="002632C1">
        <w:rPr>
          <w:lang w:val="uz-Cyrl-UZ"/>
        </w:rPr>
        <w:t>ҳ</w:t>
      </w:r>
      <w:r w:rsidRPr="001F41EE">
        <w:rPr>
          <w:lang w:val="uz-Cyrl-UZ"/>
        </w:rPr>
        <w:t xml:space="preserve">амда бу </w:t>
      </w:r>
      <w:r w:rsidR="009A43F0" w:rsidRPr="002632C1">
        <w:rPr>
          <w:lang w:val="uz-Cyrl-UZ"/>
        </w:rPr>
        <w:t>ҳ</w:t>
      </w:r>
      <w:r w:rsidRPr="001F41EE">
        <w:rPr>
          <w:lang w:val="uz-Cyrl-UZ"/>
        </w:rPr>
        <w:t>аракатлар жавобгарликни келтириб чи</w:t>
      </w:r>
      <w:r w:rsidR="009A43F0" w:rsidRPr="002632C1">
        <w:rPr>
          <w:lang w:val="uz-Cyrl-UZ"/>
        </w:rPr>
        <w:t>қ</w:t>
      </w:r>
      <w:r w:rsidRPr="001F41EE">
        <w:rPr>
          <w:lang w:val="uz-Cyrl-UZ"/>
        </w:rPr>
        <w:t>аради.</w:t>
      </w:r>
    </w:p>
    <w:p w:rsidR="009A43F0" w:rsidRPr="001F41EE" w:rsidRDefault="00680C87" w:rsidP="002632C1">
      <w:pPr>
        <w:spacing w:after="0" w:line="249" w:lineRule="auto"/>
        <w:ind w:left="0" w:right="-359" w:firstLine="682"/>
        <w:jc w:val="center"/>
        <w:rPr>
          <w:b/>
          <w:sz w:val="24"/>
          <w:szCs w:val="24"/>
          <w:lang w:val="uz-Cyrl-UZ"/>
        </w:rPr>
      </w:pPr>
      <w:r w:rsidRPr="001F41EE">
        <w:rPr>
          <w:b/>
          <w:sz w:val="24"/>
          <w:szCs w:val="24"/>
          <w:lang w:val="uz-Cyrl-UZ"/>
        </w:rPr>
        <w:t>ДИ</w:t>
      </w:r>
      <w:proofErr w:type="gramStart"/>
      <w:r w:rsidR="00A22998" w:rsidRPr="002632C1">
        <w:rPr>
          <w:b/>
          <w:sz w:val="24"/>
          <w:szCs w:val="24"/>
          <w:lang w:val="uz-Cyrl-UZ"/>
        </w:rPr>
        <w:t>ҚҚ</w:t>
      </w:r>
      <w:proofErr w:type="gramEnd"/>
      <w:r w:rsidRPr="001F41EE">
        <w:rPr>
          <w:b/>
          <w:sz w:val="24"/>
          <w:szCs w:val="24"/>
          <w:lang w:val="uz-Cyrl-UZ"/>
        </w:rPr>
        <w:t>АТ !!!</w:t>
      </w:r>
    </w:p>
    <w:p w:rsidR="00680C87" w:rsidRPr="001F41EE" w:rsidRDefault="00680C87" w:rsidP="002632C1">
      <w:pPr>
        <w:spacing w:after="0" w:line="249" w:lineRule="auto"/>
        <w:ind w:left="0" w:right="-359" w:firstLine="682"/>
        <w:rPr>
          <w:lang w:val="uz-Cyrl-UZ"/>
        </w:rPr>
      </w:pPr>
      <w:r w:rsidRPr="001F41EE">
        <w:rPr>
          <w:sz w:val="30"/>
          <w:lang w:val="uz-Cyrl-UZ"/>
        </w:rPr>
        <w:t xml:space="preserve"> Пора беришга ундаш сифатида тал</w:t>
      </w:r>
      <w:r w:rsidR="009A43F0" w:rsidRPr="002632C1">
        <w:rPr>
          <w:sz w:val="30"/>
          <w:lang w:val="uz-Cyrl-UZ"/>
        </w:rPr>
        <w:t>қ</w:t>
      </w:r>
      <w:r w:rsidR="009A43F0" w:rsidRPr="001F41EE">
        <w:rPr>
          <w:sz w:val="30"/>
          <w:lang w:val="uz-Cyrl-UZ"/>
        </w:rPr>
        <w:t>ин қ</w:t>
      </w:r>
      <w:r w:rsidRPr="001F41EE">
        <w:rPr>
          <w:sz w:val="30"/>
          <w:lang w:val="uz-Cyrl-UZ"/>
        </w:rPr>
        <w:t>илиниши мумкин б</w:t>
      </w:r>
      <w:r w:rsidR="009A43F0" w:rsidRPr="002632C1">
        <w:rPr>
          <w:sz w:val="30"/>
          <w:lang w:val="uz-Cyrl-UZ"/>
        </w:rPr>
        <w:t>ў</w:t>
      </w:r>
      <w:r w:rsidRPr="001F41EE">
        <w:rPr>
          <w:sz w:val="30"/>
          <w:lang w:val="uz-Cyrl-UZ"/>
        </w:rPr>
        <w:t>лган иборалар:</w:t>
      </w:r>
    </w:p>
    <w:p w:rsidR="009A43F0" w:rsidRPr="001F41EE" w:rsidRDefault="00680C87" w:rsidP="002632C1">
      <w:pPr>
        <w:spacing w:after="0"/>
        <w:ind w:left="360" w:right="-359"/>
        <w:rPr>
          <w:lang w:val="uz-Cyrl-UZ"/>
        </w:rPr>
      </w:pPr>
      <w:r w:rsidRPr="001F41EE">
        <w:rPr>
          <w:lang w:val="uz-Cyrl-UZ"/>
        </w:rPr>
        <w:t xml:space="preserve">масалани </w:t>
      </w:r>
      <w:r w:rsidR="009A43F0" w:rsidRPr="002632C1">
        <w:rPr>
          <w:lang w:val="uz-Cyrl-UZ"/>
        </w:rPr>
        <w:t>ҳ</w:t>
      </w:r>
      <w:r w:rsidRPr="001F41EE">
        <w:rPr>
          <w:lang w:val="uz-Cyrl-UZ"/>
        </w:rPr>
        <w:t xml:space="preserve">ал </w:t>
      </w:r>
      <w:r w:rsidR="009A43F0" w:rsidRPr="002632C1">
        <w:rPr>
          <w:lang w:val="uz-Cyrl-UZ"/>
        </w:rPr>
        <w:t>қ</w:t>
      </w:r>
      <w:r w:rsidRPr="001F41EE">
        <w:rPr>
          <w:lang w:val="uz-Cyrl-UZ"/>
        </w:rPr>
        <w:t xml:space="preserve">илиш </w:t>
      </w:r>
      <w:r w:rsidR="009A43F0" w:rsidRPr="002632C1">
        <w:rPr>
          <w:lang w:val="uz-Cyrl-UZ"/>
        </w:rPr>
        <w:t>қ</w:t>
      </w:r>
      <w:r w:rsidRPr="001F41EE">
        <w:rPr>
          <w:lang w:val="uz-Cyrl-UZ"/>
        </w:rPr>
        <w:t xml:space="preserve">ийин, лекин </w:t>
      </w:r>
      <w:r w:rsidR="009A43F0" w:rsidRPr="002632C1">
        <w:rPr>
          <w:lang w:val="uz-Cyrl-UZ"/>
        </w:rPr>
        <w:t>ҳ</w:t>
      </w:r>
      <w:r w:rsidRPr="001F41EE">
        <w:rPr>
          <w:lang w:val="uz-Cyrl-UZ"/>
        </w:rPr>
        <w:t xml:space="preserve">ал </w:t>
      </w:r>
      <w:r w:rsidR="009A43F0" w:rsidRPr="002632C1">
        <w:rPr>
          <w:lang w:val="uz-Cyrl-UZ"/>
        </w:rPr>
        <w:t>қ</w:t>
      </w:r>
      <w:r w:rsidRPr="001F41EE">
        <w:rPr>
          <w:lang w:val="uz-Cyrl-UZ"/>
        </w:rPr>
        <w:t>илса б</w:t>
      </w:r>
      <w:r w:rsidR="009A43F0" w:rsidRPr="002632C1">
        <w:rPr>
          <w:lang w:val="uz-Cyrl-UZ"/>
        </w:rPr>
        <w:t>ў</w:t>
      </w:r>
      <w:r w:rsidR="009A43F0" w:rsidRPr="001F41EE">
        <w:rPr>
          <w:lang w:val="uz-Cyrl-UZ"/>
        </w:rPr>
        <w:t>лади</w:t>
      </w:r>
    </w:p>
    <w:p w:rsidR="009A43F0" w:rsidRPr="002632C1" w:rsidRDefault="00680C87" w:rsidP="002632C1">
      <w:pPr>
        <w:spacing w:after="0"/>
        <w:ind w:left="360" w:right="-359"/>
      </w:pPr>
      <w:r w:rsidRPr="002632C1">
        <w:t>келишамиз</w:t>
      </w:r>
    </w:p>
    <w:p w:rsidR="00680C87" w:rsidRPr="002632C1" w:rsidRDefault="00680C87" w:rsidP="002632C1">
      <w:pPr>
        <w:spacing w:after="0"/>
        <w:ind w:left="360" w:right="-359"/>
      </w:pPr>
      <w:r w:rsidRPr="002632C1">
        <w:t>энди нима киламиз</w:t>
      </w:r>
      <w:r w:rsidRPr="002632C1">
        <w:rPr>
          <w:noProof/>
        </w:rPr>
        <w:drawing>
          <wp:inline distT="0" distB="0" distL="0" distR="0">
            <wp:extent cx="22860" cy="152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3F0" w:rsidRPr="002632C1" w:rsidRDefault="009A43F0" w:rsidP="002632C1">
      <w:pPr>
        <w:spacing w:after="0"/>
        <w:ind w:left="0" w:right="-359"/>
      </w:pPr>
      <w:r w:rsidRPr="002632C1">
        <w:t>раҳ</w:t>
      </w:r>
      <w:r w:rsidR="00680C87" w:rsidRPr="002632C1">
        <w:t>матни нонга суртиб б</w:t>
      </w:r>
      <w:r w:rsidRPr="002632C1">
        <w:rPr>
          <w:lang w:val="uz-Cyrl-UZ"/>
        </w:rPr>
        <w:t>ў</w:t>
      </w:r>
      <w:r w:rsidR="00680C87" w:rsidRPr="002632C1">
        <w:t>лмайди</w:t>
      </w:r>
    </w:p>
    <w:p w:rsidR="009A43F0" w:rsidRPr="002632C1" w:rsidRDefault="00680C87" w:rsidP="002632C1">
      <w:pPr>
        <w:spacing w:after="0"/>
        <w:ind w:left="0" w:right="-359"/>
      </w:pPr>
      <w:r w:rsidRPr="002632C1">
        <w:t>параметларни келишиб оли</w:t>
      </w:r>
      <w:r w:rsidR="009A43F0" w:rsidRPr="002632C1">
        <w:rPr>
          <w:lang w:val="uz-Cyrl-UZ"/>
        </w:rPr>
        <w:t>ш</w:t>
      </w:r>
      <w:r w:rsidRPr="002632C1">
        <w:t>имиз керак</w:t>
      </w:r>
    </w:p>
    <w:p w:rsidR="009A43F0" w:rsidRPr="002632C1" w:rsidRDefault="00680C87" w:rsidP="002632C1">
      <w:pPr>
        <w:spacing w:after="0"/>
        <w:ind w:left="0" w:right="-359"/>
      </w:pPr>
      <w:r w:rsidRPr="002632C1">
        <w:t>кучлирок аргументлар керак б</w:t>
      </w:r>
      <w:r w:rsidR="009A43F0" w:rsidRPr="002632C1">
        <w:rPr>
          <w:lang w:val="uz-Cyrl-UZ"/>
        </w:rPr>
        <w:t>ў</w:t>
      </w:r>
      <w:r w:rsidRPr="002632C1">
        <w:t>лади</w:t>
      </w:r>
    </w:p>
    <w:p w:rsidR="009A43F0" w:rsidRPr="002632C1" w:rsidRDefault="009A43F0" w:rsidP="002632C1">
      <w:pPr>
        <w:spacing w:after="0"/>
        <w:ind w:left="0" w:right="-359"/>
      </w:pPr>
      <w:r w:rsidRPr="002632C1">
        <w:t>осон битадиган иш эмас</w:t>
      </w:r>
    </w:p>
    <w:p w:rsidR="009A43F0" w:rsidRPr="002632C1" w:rsidRDefault="00680C87" w:rsidP="002632C1">
      <w:pPr>
        <w:spacing w:after="0"/>
        <w:ind w:left="0" w:right="-359"/>
      </w:pPr>
      <w:r w:rsidRPr="002632C1">
        <w:t>ю</w:t>
      </w:r>
      <w:r w:rsidR="009A43F0" w:rsidRPr="002632C1">
        <w:rPr>
          <w:lang w:val="uz-Cyrl-UZ"/>
        </w:rPr>
        <w:t>қ</w:t>
      </w:r>
      <w:r w:rsidRPr="002632C1">
        <w:t>оридагилар билан келишиш ва уларни розилигини олиш лозим</w:t>
      </w:r>
    </w:p>
    <w:p w:rsidR="009A43F0" w:rsidRPr="002632C1" w:rsidRDefault="00680C87" w:rsidP="002632C1">
      <w:pPr>
        <w:spacing w:after="0"/>
        <w:ind w:left="0" w:right="-359"/>
      </w:pPr>
      <w:r w:rsidRPr="002632C1">
        <w:t>Масалангиз тезро</w:t>
      </w:r>
      <w:r w:rsidR="009A43F0" w:rsidRPr="002632C1">
        <w:rPr>
          <w:lang w:val="uz-Cyrl-UZ"/>
        </w:rPr>
        <w:t>қ</w:t>
      </w:r>
      <w:r w:rsidR="009A43F0" w:rsidRPr="002632C1">
        <w:t xml:space="preserve"> ҳ</w:t>
      </w:r>
      <w:r w:rsidRPr="002632C1">
        <w:t>ал б</w:t>
      </w:r>
      <w:r w:rsidR="009A43F0" w:rsidRPr="002632C1">
        <w:rPr>
          <w:lang w:val="uz-Cyrl-UZ"/>
        </w:rPr>
        <w:t>ў</w:t>
      </w:r>
      <w:r w:rsidRPr="002632C1">
        <w:t xml:space="preserve">лиши </w:t>
      </w:r>
      <w:proofErr w:type="gramStart"/>
      <w:r w:rsidRPr="002632C1">
        <w:t>учун ”йуталишингиз</w:t>
      </w:r>
      <w:proofErr w:type="gramEnd"/>
      <w:r w:rsidRPr="002632C1">
        <w:t>” керак б</w:t>
      </w:r>
      <w:r w:rsidR="009A43F0" w:rsidRPr="002632C1">
        <w:rPr>
          <w:lang w:val="uz-Cyrl-UZ"/>
        </w:rPr>
        <w:t>ў</w:t>
      </w:r>
      <w:r w:rsidRPr="002632C1">
        <w:t>лади</w:t>
      </w:r>
    </w:p>
    <w:p w:rsidR="00680C87" w:rsidRPr="002632C1" w:rsidRDefault="009A43F0" w:rsidP="002632C1">
      <w:pPr>
        <w:spacing w:after="0"/>
        <w:ind w:left="0" w:right="-359"/>
      </w:pPr>
      <w:r w:rsidRPr="002632C1">
        <w:t>Масалани ҳ</w:t>
      </w:r>
      <w:r w:rsidR="00680C87" w:rsidRPr="002632C1">
        <w:t xml:space="preserve">ал </w:t>
      </w:r>
      <w:r w:rsidRPr="002632C1">
        <w:rPr>
          <w:lang w:val="uz-Cyrl-UZ"/>
        </w:rPr>
        <w:t>қ</w:t>
      </w:r>
      <w:r w:rsidR="00680C87" w:rsidRPr="002632C1">
        <w:t xml:space="preserve">илиш бир </w:t>
      </w:r>
      <w:r w:rsidRPr="002632C1">
        <w:rPr>
          <w:lang w:val="uz-Cyrl-UZ"/>
        </w:rPr>
        <w:t>қ</w:t>
      </w:r>
      <w:r w:rsidR="00680C87" w:rsidRPr="002632C1">
        <w:t xml:space="preserve">атор </w:t>
      </w:r>
      <w:r w:rsidRPr="002632C1">
        <w:rPr>
          <w:lang w:val="uz-Cyrl-UZ"/>
        </w:rPr>
        <w:t>қ</w:t>
      </w:r>
      <w:r w:rsidR="00680C87" w:rsidRPr="002632C1">
        <w:t>ийнчиликлар мавжуд, лекин...</w:t>
      </w:r>
    </w:p>
    <w:p w:rsidR="00A22998" w:rsidRPr="002632C1" w:rsidRDefault="00680C87" w:rsidP="002632C1">
      <w:pPr>
        <w:spacing w:after="0" w:line="249" w:lineRule="auto"/>
        <w:ind w:left="0" w:right="-359" w:firstLine="835"/>
        <w:jc w:val="center"/>
        <w:rPr>
          <w:b/>
          <w:sz w:val="24"/>
          <w:szCs w:val="24"/>
        </w:rPr>
      </w:pPr>
      <w:proofErr w:type="gramStart"/>
      <w:r w:rsidRPr="002632C1">
        <w:rPr>
          <w:b/>
          <w:sz w:val="24"/>
          <w:szCs w:val="24"/>
        </w:rPr>
        <w:t>ДИ</w:t>
      </w:r>
      <w:r w:rsidR="00A22998" w:rsidRPr="002632C1">
        <w:rPr>
          <w:b/>
          <w:sz w:val="24"/>
          <w:szCs w:val="24"/>
          <w:lang w:val="uz-Cyrl-UZ"/>
        </w:rPr>
        <w:t>ҚҚ</w:t>
      </w:r>
      <w:r w:rsidRPr="002632C1">
        <w:rPr>
          <w:b/>
          <w:sz w:val="24"/>
          <w:szCs w:val="24"/>
        </w:rPr>
        <w:t>АТ !!!</w:t>
      </w:r>
      <w:proofErr w:type="gramEnd"/>
    </w:p>
    <w:p w:rsidR="00680C87" w:rsidRPr="002632C1" w:rsidRDefault="00A22998" w:rsidP="002632C1">
      <w:pPr>
        <w:spacing w:after="0" w:line="249" w:lineRule="auto"/>
        <w:ind w:left="0" w:right="-359" w:firstLine="835"/>
      </w:pPr>
      <w:r w:rsidRPr="002632C1">
        <w:rPr>
          <w:sz w:val="30"/>
          <w:lang w:val="uz-Cyrl-UZ"/>
        </w:rPr>
        <w:t>Қ</w:t>
      </w:r>
      <w:r w:rsidR="00680C87" w:rsidRPr="002632C1">
        <w:rPr>
          <w:sz w:val="30"/>
        </w:rPr>
        <w:t>уйидаги мавзуларда су</w:t>
      </w:r>
      <w:r w:rsidRPr="002632C1">
        <w:rPr>
          <w:sz w:val="30"/>
          <w:lang w:val="uz-Cyrl-UZ"/>
        </w:rPr>
        <w:t>ҳ</w:t>
      </w:r>
      <w:r w:rsidR="00680C87" w:rsidRPr="002632C1">
        <w:rPr>
          <w:sz w:val="30"/>
        </w:rPr>
        <w:t>бат олиб бориш пора беришга таклиф деб тушунилиши мумкин:</w:t>
      </w:r>
    </w:p>
    <w:p w:rsidR="00680C87" w:rsidRPr="002632C1" w:rsidRDefault="00680C87" w:rsidP="002632C1">
      <w:pPr>
        <w:spacing w:after="0"/>
        <w:ind w:left="0" w:right="-359" w:firstLine="749"/>
      </w:pPr>
      <w:r w:rsidRPr="002632C1">
        <w:t>Мансабдор шахс ёки хизматчини</w:t>
      </w:r>
      <w:r w:rsidR="00A22998" w:rsidRPr="002632C1">
        <w:t>нг ойлик маоши камлиги, айрим эҳтиёжларини қондириши учун пул маблағ</w:t>
      </w:r>
      <w:r w:rsidRPr="002632C1">
        <w:t>лари етмаётганлиги;</w:t>
      </w:r>
    </w:p>
    <w:p w:rsidR="00680C87" w:rsidRPr="002632C1" w:rsidRDefault="00680C87" w:rsidP="002632C1">
      <w:pPr>
        <w:spacing w:after="0"/>
        <w:ind w:left="0" w:right="-359" w:firstLine="773"/>
      </w:pPr>
      <w:r w:rsidRPr="002632C1">
        <w:t>Бирор-бир мол-мулкни сотиб олиш ёки маълум бир хизматдан фойдаланиш, бирор манзилга туристик саёхатга бориш нияти борлиги;</w:t>
      </w:r>
    </w:p>
    <w:p w:rsidR="00680C87" w:rsidRPr="002632C1" w:rsidRDefault="00680C87" w:rsidP="002632C1">
      <w:pPr>
        <w:spacing w:after="0"/>
        <w:ind w:left="0" w:right="-359" w:firstLine="797"/>
      </w:pPr>
      <w:r w:rsidRPr="002632C1">
        <w:t>М</w:t>
      </w:r>
      <w:r w:rsidR="00A22998" w:rsidRPr="002632C1">
        <w:t>ансабдор шахс ёки хизматчининг қ</w:t>
      </w:r>
      <w:r w:rsidRPr="002632C1">
        <w:t>ариндошлари ишсиз юрганлиги, улар пулга му</w:t>
      </w:r>
      <w:r w:rsidR="00A22998" w:rsidRPr="002632C1">
        <w:rPr>
          <w:lang w:val="uz-Cyrl-UZ"/>
        </w:rPr>
        <w:t>ҳ</w:t>
      </w:r>
      <w:r w:rsidRPr="002632C1">
        <w:t>тожлиги;</w:t>
      </w:r>
    </w:p>
    <w:p w:rsidR="00680C87" w:rsidRPr="002632C1" w:rsidRDefault="00680C87" w:rsidP="002632C1">
      <w:pPr>
        <w:spacing w:after="0"/>
        <w:ind w:left="0" w:right="-359" w:firstLine="864"/>
      </w:pPr>
      <w:r w:rsidRPr="002632C1">
        <w:t>Фарзандларини таълим муасасасига жо</w:t>
      </w:r>
      <w:r w:rsidR="00A22998" w:rsidRPr="002632C1">
        <w:rPr>
          <w:lang w:val="uz-Cyrl-UZ"/>
        </w:rPr>
        <w:t>й</w:t>
      </w:r>
      <w:r w:rsidRPr="002632C1">
        <w:t xml:space="preserve">лаштириш заруратини ва </w:t>
      </w:r>
      <w:r w:rsidR="00A22998" w:rsidRPr="002632C1">
        <w:rPr>
          <w:lang w:val="uz-Cyrl-UZ"/>
        </w:rPr>
        <w:t>ҳ</w:t>
      </w:r>
      <w:r w:rsidRPr="002632C1">
        <w:t>оказо.</w:t>
      </w:r>
    </w:p>
    <w:p w:rsidR="00680C87" w:rsidRPr="002632C1" w:rsidRDefault="00680C87" w:rsidP="002632C1">
      <w:pPr>
        <w:spacing w:after="0" w:line="256" w:lineRule="auto"/>
        <w:ind w:left="0" w:right="-359"/>
      </w:pPr>
    </w:p>
    <w:p w:rsidR="00680C87" w:rsidRPr="002632C1" w:rsidRDefault="00A22998" w:rsidP="002632C1">
      <w:pPr>
        <w:spacing w:after="0" w:line="256" w:lineRule="auto"/>
        <w:ind w:left="0" w:right="-359"/>
        <w:jc w:val="center"/>
        <w:rPr>
          <w:b/>
          <w:sz w:val="24"/>
          <w:szCs w:val="24"/>
        </w:rPr>
      </w:pPr>
      <w:r w:rsidRPr="002632C1">
        <w:rPr>
          <w:b/>
          <w:sz w:val="24"/>
          <w:szCs w:val="24"/>
        </w:rPr>
        <w:t>Қ</w:t>
      </w:r>
      <w:r w:rsidR="00680C87" w:rsidRPr="002632C1">
        <w:rPr>
          <w:b/>
          <w:sz w:val="24"/>
          <w:szCs w:val="24"/>
        </w:rPr>
        <w:t>АЕРГА МУРОЖ</w:t>
      </w:r>
      <w:r w:rsidRPr="002632C1">
        <w:rPr>
          <w:b/>
          <w:sz w:val="24"/>
          <w:szCs w:val="24"/>
        </w:rPr>
        <w:t>ААТ Қ</w:t>
      </w:r>
      <w:r w:rsidR="00680C87" w:rsidRPr="002632C1">
        <w:rPr>
          <w:b/>
          <w:sz w:val="24"/>
          <w:szCs w:val="24"/>
        </w:rPr>
        <w:t>ИЛИШ КЕРАК?</w:t>
      </w:r>
    </w:p>
    <w:p w:rsidR="00680C87" w:rsidRPr="002632C1" w:rsidRDefault="00680C87" w:rsidP="002632C1">
      <w:pPr>
        <w:spacing w:after="0"/>
        <w:ind w:left="0" w:right="-359" w:firstLine="552"/>
      </w:pPr>
      <w:r w:rsidRPr="002632C1">
        <w:t>Яшаш жойингизга я</w:t>
      </w:r>
      <w:r w:rsidR="00A22998" w:rsidRPr="002632C1">
        <w:rPr>
          <w:lang w:val="uz-Cyrl-UZ"/>
        </w:rPr>
        <w:t>қ</w:t>
      </w:r>
      <w:r w:rsidRPr="002632C1">
        <w:t>ин жойлашган ху</w:t>
      </w:r>
      <w:r w:rsidR="00A22998" w:rsidRPr="002632C1">
        <w:rPr>
          <w:lang w:val="uz-Cyrl-UZ"/>
        </w:rPr>
        <w:t>қ</w:t>
      </w:r>
      <w:r w:rsidRPr="002632C1">
        <w:t>у</w:t>
      </w:r>
      <w:r w:rsidR="00A22998" w:rsidRPr="002632C1">
        <w:rPr>
          <w:lang w:val="uz-Cyrl-UZ"/>
        </w:rPr>
        <w:t>қ</w:t>
      </w:r>
      <w:r w:rsidRPr="002632C1">
        <w:t>ни му</w:t>
      </w:r>
      <w:r w:rsidR="00A22998" w:rsidRPr="002632C1">
        <w:rPr>
          <w:lang w:val="uz-Cyrl-UZ"/>
        </w:rPr>
        <w:t>ҳ</w:t>
      </w:r>
      <w:r w:rsidRPr="002632C1">
        <w:t xml:space="preserve">офаза </w:t>
      </w:r>
      <w:r w:rsidR="00A22998" w:rsidRPr="002632C1">
        <w:rPr>
          <w:lang w:val="uz-Cyrl-UZ"/>
        </w:rPr>
        <w:t>қ</w:t>
      </w:r>
      <w:r w:rsidRPr="002632C1">
        <w:t>илувчи органнинг худудий б</w:t>
      </w:r>
      <w:r w:rsidR="00A22998" w:rsidRPr="002632C1">
        <w:rPr>
          <w:lang w:val="uz-Cyrl-UZ"/>
        </w:rPr>
        <w:t>ў</w:t>
      </w:r>
      <w:r w:rsidRPr="002632C1">
        <w:t>линмаларига о</w:t>
      </w:r>
      <w:r w:rsidR="00A22998" w:rsidRPr="002632C1">
        <w:rPr>
          <w:lang w:val="uz-Cyrl-UZ"/>
        </w:rPr>
        <w:t>ғ</w:t>
      </w:r>
      <w:r w:rsidRPr="002632C1">
        <w:t xml:space="preserve">заки, ёзма ёки электрон шаклда мурожаат </w:t>
      </w:r>
      <w:r w:rsidR="00A22998" w:rsidRPr="002632C1">
        <w:rPr>
          <w:lang w:val="uz-Cyrl-UZ"/>
        </w:rPr>
        <w:t>қ</w:t>
      </w:r>
      <w:r w:rsidRPr="002632C1">
        <w:t>илиш мумкин:</w:t>
      </w:r>
    </w:p>
    <w:p w:rsidR="00680C87" w:rsidRPr="002632C1" w:rsidRDefault="00A22998" w:rsidP="002632C1">
      <w:pPr>
        <w:spacing w:after="0" w:line="249" w:lineRule="auto"/>
        <w:ind w:left="0" w:right="-359" w:hanging="10"/>
      </w:pPr>
      <w:r w:rsidRPr="002632C1">
        <w:rPr>
          <w:sz w:val="30"/>
        </w:rPr>
        <w:t>Ў</w:t>
      </w:r>
      <w:r w:rsidR="00680C87" w:rsidRPr="002632C1">
        <w:rPr>
          <w:sz w:val="30"/>
        </w:rPr>
        <w:t>збекистон Республикаси Коррупцияга карши курашиш агентлиги</w:t>
      </w:r>
      <w:r w:rsidRPr="002632C1">
        <w:rPr>
          <w:sz w:val="30"/>
          <w:lang w:val="uz-Cyrl-UZ"/>
        </w:rPr>
        <w:t xml:space="preserve"> </w:t>
      </w:r>
      <w:r w:rsidR="00680C87" w:rsidRPr="002632C1">
        <w:t>Почта хизмати ор</w:t>
      </w:r>
      <w:r w:rsidRPr="002632C1">
        <w:rPr>
          <w:lang w:val="uz-Cyrl-UZ"/>
        </w:rPr>
        <w:t>қ</w:t>
      </w:r>
      <w:r w:rsidR="00680C87" w:rsidRPr="002632C1">
        <w:t>али юбориш (Манзил: Тошкент ш., Яккасарой тумани,</w:t>
      </w:r>
      <w:r w:rsidRPr="002632C1">
        <w:rPr>
          <w:lang w:val="uz-Cyrl-UZ"/>
        </w:rPr>
        <w:t xml:space="preserve"> </w:t>
      </w:r>
      <w:r w:rsidR="00680C87" w:rsidRPr="002632C1">
        <w:t>Ш.Руставили кучаси, 8А);</w:t>
      </w:r>
    </w:p>
    <w:p w:rsidR="00680C87" w:rsidRPr="002632C1" w:rsidRDefault="00680C87" w:rsidP="002632C1">
      <w:pPr>
        <w:spacing w:after="0"/>
        <w:ind w:left="0" w:right="-359"/>
      </w:pPr>
      <w:r w:rsidRPr="002632C1">
        <w:t>Телефон ра</w:t>
      </w:r>
      <w:r w:rsidR="00A22998" w:rsidRPr="002632C1">
        <w:rPr>
          <w:lang w:val="uz-Cyrl-UZ"/>
        </w:rPr>
        <w:t>қ</w:t>
      </w:r>
      <w:r w:rsidRPr="002632C1">
        <w:t>ам (71) 202-04-00 (ички ракам 505),</w:t>
      </w:r>
    </w:p>
    <w:p w:rsidR="00680C87" w:rsidRPr="002632C1" w:rsidRDefault="00680C87" w:rsidP="002632C1">
      <w:pPr>
        <w:tabs>
          <w:tab w:val="center" w:pos="1294"/>
          <w:tab w:val="center" w:pos="2933"/>
          <w:tab w:val="center" w:pos="5386"/>
          <w:tab w:val="center" w:pos="7913"/>
          <w:tab w:val="center" w:pos="9389"/>
        </w:tabs>
        <w:spacing w:after="0" w:line="256" w:lineRule="auto"/>
        <w:ind w:left="0" w:right="-359"/>
      </w:pPr>
      <w:r w:rsidRPr="002632C1">
        <w:rPr>
          <w:sz w:val="30"/>
        </w:rPr>
        <w:tab/>
        <w:t>Электрон</w:t>
      </w:r>
      <w:r w:rsidRPr="002632C1">
        <w:rPr>
          <w:sz w:val="30"/>
        </w:rPr>
        <w:tab/>
        <w:t>манзил:</w:t>
      </w:r>
      <w:r w:rsidRPr="002632C1">
        <w:rPr>
          <w:sz w:val="30"/>
        </w:rPr>
        <w:tab/>
      </w:r>
      <w:r w:rsidRPr="002632C1">
        <w:rPr>
          <w:sz w:val="30"/>
          <w:u w:val="single" w:color="000000"/>
        </w:rPr>
        <w:t>www.anticorruption.uz</w:t>
      </w:r>
      <w:r w:rsidRPr="002632C1">
        <w:rPr>
          <w:sz w:val="30"/>
        </w:rPr>
        <w:t>,</w:t>
      </w:r>
      <w:r w:rsidRPr="002632C1">
        <w:rPr>
          <w:sz w:val="30"/>
        </w:rPr>
        <w:tab/>
      </w:r>
      <w:proofErr w:type="gramStart"/>
      <w:r w:rsidRPr="002632C1">
        <w:rPr>
          <w:sz w:val="30"/>
        </w:rPr>
        <w:t>el.pochta</w:t>
      </w:r>
      <w:proofErr w:type="gramEnd"/>
      <w:r w:rsidRPr="002632C1">
        <w:rPr>
          <w:sz w:val="30"/>
        </w:rPr>
        <w:t>:</w:t>
      </w:r>
      <w:r w:rsidRPr="002632C1">
        <w:rPr>
          <w:sz w:val="30"/>
        </w:rPr>
        <w:tab/>
      </w:r>
      <w:r w:rsidRPr="002632C1">
        <w:rPr>
          <w:sz w:val="30"/>
          <w:u w:val="single" w:color="000000"/>
        </w:rPr>
        <w:t>info@</w:t>
      </w:r>
    </w:p>
    <w:p w:rsidR="00680C87" w:rsidRPr="002632C1" w:rsidRDefault="00680C87" w:rsidP="002632C1">
      <w:pPr>
        <w:spacing w:after="0" w:line="256" w:lineRule="auto"/>
        <w:ind w:left="0" w:right="-359"/>
      </w:pPr>
      <w:r w:rsidRPr="002632C1">
        <w:rPr>
          <w:noProof/>
        </w:rPr>
        <w:drawing>
          <wp:inline distT="0" distB="0" distL="0" distR="0">
            <wp:extent cx="2712720" cy="160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87" w:rsidRPr="002632C1" w:rsidRDefault="00680C87" w:rsidP="002632C1">
      <w:pPr>
        <w:spacing w:after="0" w:line="249" w:lineRule="auto"/>
        <w:ind w:left="0" w:right="-359" w:hanging="10"/>
      </w:pPr>
      <w:r w:rsidRPr="002632C1">
        <w:rPr>
          <w:noProof/>
        </w:rPr>
        <w:drawing>
          <wp:inline distT="0" distB="0" distL="0" distR="0">
            <wp:extent cx="15240" cy="914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998" w:rsidRPr="002632C1">
        <w:rPr>
          <w:sz w:val="30"/>
        </w:rPr>
        <w:t>Ў</w:t>
      </w:r>
      <w:r w:rsidRPr="002632C1">
        <w:rPr>
          <w:sz w:val="30"/>
        </w:rPr>
        <w:t>збекистон Республикаси Бош прокуратураси</w:t>
      </w:r>
      <w:r w:rsidR="00A22998" w:rsidRPr="002632C1">
        <w:rPr>
          <w:sz w:val="30"/>
          <w:lang w:val="uz-Cyrl-UZ"/>
        </w:rPr>
        <w:t xml:space="preserve"> </w:t>
      </w:r>
      <w:r w:rsidRPr="002632C1">
        <w:t>туман, шахар, вилоят прокуратурасига ташриф буюри</w:t>
      </w:r>
      <w:r w:rsidR="00A22998" w:rsidRPr="002632C1">
        <w:t>б</w:t>
      </w:r>
      <w:r w:rsidR="00A22998" w:rsidRPr="002632C1">
        <w:rPr>
          <w:lang w:val="uz-Cyrl-UZ"/>
        </w:rPr>
        <w:t xml:space="preserve">, </w:t>
      </w:r>
      <w:r w:rsidRPr="002632C1">
        <w:t>1</w:t>
      </w:r>
      <w:r w:rsidR="00A22998" w:rsidRPr="002632C1">
        <w:t xml:space="preserve">007 </w:t>
      </w:r>
      <w:r w:rsidR="00A22998" w:rsidRPr="002632C1">
        <w:rPr>
          <w:lang w:val="uz-Cyrl-UZ"/>
        </w:rPr>
        <w:t>қ</w:t>
      </w:r>
      <w:r w:rsidR="00A22998" w:rsidRPr="002632C1">
        <w:t>исқ</w:t>
      </w:r>
      <w:r w:rsidRPr="002632C1">
        <w:t>а ра</w:t>
      </w:r>
      <w:r w:rsidR="00A22998" w:rsidRPr="002632C1">
        <w:rPr>
          <w:lang w:val="uz-Cyrl-UZ"/>
        </w:rPr>
        <w:t>қ</w:t>
      </w:r>
      <w:r w:rsidR="00A22998" w:rsidRPr="002632C1">
        <w:t>амли Ишонч телефонига қ</w:t>
      </w:r>
      <w:r w:rsidR="00A22998" w:rsidRPr="002632C1">
        <w:rPr>
          <w:lang w:val="uz-Cyrl-UZ"/>
        </w:rPr>
        <w:t>ў</w:t>
      </w:r>
      <w:r w:rsidRPr="002632C1">
        <w:t>н</w:t>
      </w:r>
      <w:r w:rsidR="00A22998" w:rsidRPr="002632C1">
        <w:rPr>
          <w:lang w:val="uz-Cyrl-UZ"/>
        </w:rPr>
        <w:t>ғ</w:t>
      </w:r>
      <w:r w:rsidRPr="002632C1">
        <w:t>иро</w:t>
      </w:r>
      <w:r w:rsidR="00A22998" w:rsidRPr="002632C1">
        <w:rPr>
          <w:lang w:val="uz-Cyrl-UZ"/>
        </w:rPr>
        <w:t>қ</w:t>
      </w:r>
      <w:r w:rsidRPr="002632C1">
        <w:t xml:space="preserve"> </w:t>
      </w:r>
      <w:r w:rsidR="00A22998" w:rsidRPr="002632C1">
        <w:rPr>
          <w:lang w:val="uz-Cyrl-UZ"/>
        </w:rPr>
        <w:t>қ</w:t>
      </w:r>
      <w:r w:rsidRPr="002632C1">
        <w:t>илиш (71) 232-10-07 ёки ижтиомий тармо</w:t>
      </w:r>
      <w:r w:rsidR="00A22998" w:rsidRPr="002632C1">
        <w:rPr>
          <w:lang w:val="uz-Cyrl-UZ"/>
        </w:rPr>
        <w:t>қ</w:t>
      </w:r>
      <w:r w:rsidRPr="002632C1">
        <w:t>лар ор</w:t>
      </w:r>
      <w:r w:rsidR="00A22998" w:rsidRPr="002632C1">
        <w:rPr>
          <w:lang w:val="uz-Cyrl-UZ"/>
        </w:rPr>
        <w:t>қ</w:t>
      </w:r>
      <w:r w:rsidRPr="002632C1">
        <w:t>али прокуратура</w:t>
      </w:r>
      <w:r w:rsidR="00A22998" w:rsidRPr="002632C1">
        <w:rPr>
          <w:lang w:val="uz-Cyrl-UZ"/>
        </w:rPr>
        <w:t xml:space="preserve"> ў</w:t>
      </w:r>
      <w:r w:rsidRPr="002632C1">
        <w:t>з почта хизмати ор</w:t>
      </w:r>
      <w:r w:rsidR="00A22998" w:rsidRPr="002632C1">
        <w:rPr>
          <w:lang w:val="uz-Cyrl-UZ"/>
        </w:rPr>
        <w:t>қ</w:t>
      </w:r>
      <w:r w:rsidRPr="002632C1">
        <w:t>али юбориш (Манзил: Тошкент ш., ЯГуломов кучаси, 66уй).</w:t>
      </w:r>
    </w:p>
    <w:p w:rsidR="00680C87" w:rsidRPr="002632C1" w:rsidRDefault="00A22998" w:rsidP="002632C1">
      <w:pPr>
        <w:spacing w:after="0" w:line="249" w:lineRule="auto"/>
        <w:ind w:left="0" w:right="-359" w:hanging="10"/>
      </w:pPr>
      <w:r w:rsidRPr="002632C1">
        <w:rPr>
          <w:sz w:val="30"/>
        </w:rPr>
        <w:t>Ў</w:t>
      </w:r>
      <w:r w:rsidR="00680C87" w:rsidRPr="002632C1">
        <w:rPr>
          <w:sz w:val="30"/>
        </w:rPr>
        <w:t>збекистон Республикаси Ички ишлар вазирлиги</w:t>
      </w:r>
      <w:r w:rsidRPr="002632C1">
        <w:rPr>
          <w:sz w:val="30"/>
          <w:lang w:val="uz-Cyrl-UZ"/>
        </w:rPr>
        <w:t xml:space="preserve"> </w:t>
      </w:r>
      <w:r w:rsidR="00680C87" w:rsidRPr="002632C1">
        <w:t>почта хизмати ор</w:t>
      </w:r>
      <w:r w:rsidRPr="002632C1">
        <w:rPr>
          <w:lang w:val="uz-Cyrl-UZ"/>
        </w:rPr>
        <w:t>қ</w:t>
      </w:r>
      <w:r w:rsidR="00680C87" w:rsidRPr="002632C1">
        <w:t>али юбориш (Манзил: Тошкент ш., Ю.Ражабий кучаси</w:t>
      </w:r>
      <w:r w:rsidRPr="002632C1">
        <w:t xml:space="preserve"> уй индекс 100029); худудий бошқ</w:t>
      </w:r>
      <w:r w:rsidR="00680C87" w:rsidRPr="002632C1">
        <w:t>арма ва б</w:t>
      </w:r>
      <w:r w:rsidRPr="002632C1">
        <w:rPr>
          <w:lang w:val="uz-Cyrl-UZ"/>
        </w:rPr>
        <w:t>ў</w:t>
      </w:r>
      <w:r w:rsidR="00680C87" w:rsidRPr="002632C1">
        <w:t>лимларига ташриф буюриб, шахсан та</w:t>
      </w:r>
      <w:r w:rsidRPr="002632C1">
        <w:rPr>
          <w:lang w:val="uz-Cyrl-UZ"/>
        </w:rPr>
        <w:t>қ</w:t>
      </w:r>
      <w:r w:rsidR="00680C87" w:rsidRPr="002632C1">
        <w:t xml:space="preserve">дим этиш, вазирликнинг 1102 </w:t>
      </w:r>
      <w:r w:rsidRPr="002632C1">
        <w:rPr>
          <w:lang w:val="uz-Cyrl-UZ"/>
        </w:rPr>
        <w:t>қ</w:t>
      </w:r>
      <w:r w:rsidR="00680C87" w:rsidRPr="002632C1">
        <w:t>ис</w:t>
      </w:r>
      <w:r w:rsidRPr="002632C1">
        <w:rPr>
          <w:lang w:val="uz-Cyrl-UZ"/>
        </w:rPr>
        <w:t>қ</w:t>
      </w:r>
      <w:r w:rsidR="00680C87" w:rsidRPr="002632C1">
        <w:t>а ра</w:t>
      </w:r>
      <w:r w:rsidRPr="002632C1">
        <w:rPr>
          <w:lang w:val="uz-Cyrl-UZ"/>
        </w:rPr>
        <w:t>қ</w:t>
      </w:r>
      <w:r w:rsidRPr="002632C1">
        <w:t>амли Ишонч телефонига қў</w:t>
      </w:r>
      <w:r w:rsidRPr="002632C1">
        <w:rPr>
          <w:lang w:val="uz-Cyrl-UZ"/>
        </w:rPr>
        <w:t>нғ</w:t>
      </w:r>
      <w:r w:rsidR="00680C87" w:rsidRPr="002632C1">
        <w:t>иро</w:t>
      </w:r>
      <w:r w:rsidRPr="002632C1">
        <w:rPr>
          <w:lang w:val="uz-Cyrl-UZ"/>
        </w:rPr>
        <w:t>қ</w:t>
      </w:r>
      <w:r w:rsidRPr="002632C1">
        <w:t xml:space="preserve"> қ</w:t>
      </w:r>
      <w:r w:rsidR="00680C87" w:rsidRPr="002632C1">
        <w:t>илиш; т</w:t>
      </w:r>
      <w:r w:rsidRPr="002632C1">
        <w:rPr>
          <w:lang w:val="uz-Cyrl-UZ"/>
        </w:rPr>
        <w:t>ўғ</w:t>
      </w:r>
      <w:r w:rsidR="00680C87" w:rsidRPr="002632C1">
        <w:t>ридан-т</w:t>
      </w:r>
      <w:r w:rsidRPr="002632C1">
        <w:rPr>
          <w:lang w:val="uz-Cyrl-UZ"/>
        </w:rPr>
        <w:t>ўғ</w:t>
      </w:r>
      <w:r w:rsidR="00680C87" w:rsidRPr="002632C1">
        <w:t xml:space="preserve">ри электрон шаклда мурожаат </w:t>
      </w:r>
      <w:r w:rsidRPr="002632C1">
        <w:rPr>
          <w:lang w:val="uz-Cyrl-UZ"/>
        </w:rPr>
        <w:t>қ</w:t>
      </w:r>
      <w:r w:rsidR="00680C87" w:rsidRPr="002632C1">
        <w:t>олдириш.</w:t>
      </w:r>
    </w:p>
    <w:p w:rsidR="00680C87" w:rsidRPr="002632C1" w:rsidRDefault="00A22998" w:rsidP="002632C1">
      <w:pPr>
        <w:spacing w:after="0" w:line="249" w:lineRule="auto"/>
        <w:ind w:left="0" w:right="-359" w:hanging="10"/>
      </w:pPr>
      <w:r w:rsidRPr="002632C1">
        <w:rPr>
          <w:sz w:val="30"/>
        </w:rPr>
        <w:t xml:space="preserve"> Ў</w:t>
      </w:r>
      <w:r w:rsidR="00680C87" w:rsidRPr="002632C1">
        <w:rPr>
          <w:sz w:val="30"/>
        </w:rPr>
        <w:t>збекистон Республикаси Адлия вазирлиги</w:t>
      </w:r>
      <w:r w:rsidRPr="002632C1">
        <w:rPr>
          <w:sz w:val="30"/>
          <w:lang w:val="uz-Cyrl-UZ"/>
        </w:rPr>
        <w:t xml:space="preserve"> </w:t>
      </w:r>
      <w:r w:rsidR="00680C87" w:rsidRPr="002632C1">
        <w:t>почта хизмати ор</w:t>
      </w:r>
      <w:r w:rsidRPr="002632C1">
        <w:rPr>
          <w:lang w:val="uz-Cyrl-UZ"/>
        </w:rPr>
        <w:t>қ</w:t>
      </w:r>
      <w:r w:rsidR="00680C87" w:rsidRPr="002632C1">
        <w:t>али юбориш (Манзил: Тошкент ш. Сайилгох кучаси 5уй, индекс 100047);</w:t>
      </w:r>
      <w:r w:rsidRPr="002632C1">
        <w:rPr>
          <w:lang w:val="uz-Cyrl-UZ"/>
        </w:rPr>
        <w:t xml:space="preserve"> </w:t>
      </w:r>
      <w:r w:rsidR="00680C87" w:rsidRPr="002632C1">
        <w:t>худудий бош</w:t>
      </w:r>
      <w:r w:rsidRPr="002632C1">
        <w:rPr>
          <w:lang w:val="uz-Cyrl-UZ"/>
        </w:rPr>
        <w:t>қ</w:t>
      </w:r>
      <w:r w:rsidR="00680C87" w:rsidRPr="002632C1">
        <w:t>арма ва б</w:t>
      </w:r>
      <w:r w:rsidRPr="002632C1">
        <w:rPr>
          <w:lang w:val="uz-Cyrl-UZ"/>
        </w:rPr>
        <w:t>ў</w:t>
      </w:r>
      <w:r w:rsidR="00680C87" w:rsidRPr="002632C1">
        <w:t xml:space="preserve">лимларига ташриф буюриб, шахсан тадим этиш, вазирликнинг 1008 </w:t>
      </w:r>
      <w:r w:rsidRPr="002632C1">
        <w:rPr>
          <w:lang w:val="uz-Cyrl-UZ"/>
        </w:rPr>
        <w:t>қ</w:t>
      </w:r>
      <w:r w:rsidRPr="002632C1">
        <w:t>исқ</w:t>
      </w:r>
      <w:r w:rsidR="00680C87" w:rsidRPr="002632C1">
        <w:t>а ра</w:t>
      </w:r>
      <w:r w:rsidRPr="002632C1">
        <w:rPr>
          <w:lang w:val="uz-Cyrl-UZ"/>
        </w:rPr>
        <w:t>қ</w:t>
      </w:r>
      <w:r w:rsidR="00680C87" w:rsidRPr="002632C1">
        <w:t xml:space="preserve">амли Ишонч телефонига </w:t>
      </w:r>
      <w:r w:rsidRPr="002632C1">
        <w:rPr>
          <w:lang w:val="uz-Cyrl-UZ"/>
        </w:rPr>
        <w:t>қў</w:t>
      </w:r>
      <w:r w:rsidR="00680C87" w:rsidRPr="002632C1">
        <w:t>н</w:t>
      </w:r>
      <w:r w:rsidRPr="002632C1">
        <w:rPr>
          <w:lang w:val="uz-Cyrl-UZ"/>
        </w:rPr>
        <w:t>ғ</w:t>
      </w:r>
      <w:r w:rsidR="00680C87" w:rsidRPr="002632C1">
        <w:t>иро</w:t>
      </w:r>
      <w:r w:rsidRPr="002632C1">
        <w:rPr>
          <w:lang w:val="uz-Cyrl-UZ"/>
        </w:rPr>
        <w:t>қ</w:t>
      </w:r>
      <w:r w:rsidR="00680C87" w:rsidRPr="002632C1">
        <w:t xml:space="preserve"> килиш</w:t>
      </w:r>
      <w:r w:rsidRPr="002632C1">
        <w:rPr>
          <w:lang w:val="uz-Cyrl-UZ"/>
        </w:rPr>
        <w:t>,</w:t>
      </w:r>
      <w:r w:rsidR="00680C87" w:rsidRPr="002632C1">
        <w:t xml:space="preserve"> т</w:t>
      </w:r>
      <w:r w:rsidRPr="002632C1">
        <w:rPr>
          <w:lang w:val="uz-Cyrl-UZ"/>
        </w:rPr>
        <w:t>ўғ</w:t>
      </w:r>
      <w:r w:rsidR="00680C87" w:rsidRPr="002632C1">
        <w:t>ридан-т</w:t>
      </w:r>
      <w:r w:rsidRPr="002632C1">
        <w:rPr>
          <w:lang w:val="uz-Cyrl-UZ"/>
        </w:rPr>
        <w:t>ўғ</w:t>
      </w:r>
      <w:r w:rsidR="00680C87" w:rsidRPr="002632C1">
        <w:t xml:space="preserve">ри электрон шаклда мурожаат </w:t>
      </w:r>
      <w:r w:rsidRPr="002632C1">
        <w:rPr>
          <w:lang w:val="uz-Cyrl-UZ"/>
        </w:rPr>
        <w:t>қ</w:t>
      </w:r>
      <w:r w:rsidR="00680C87" w:rsidRPr="002632C1">
        <w:t>олдириш.</w:t>
      </w:r>
    </w:p>
    <w:p w:rsidR="00680C87" w:rsidRPr="002632C1" w:rsidRDefault="00680C87" w:rsidP="002632C1">
      <w:pPr>
        <w:spacing w:after="0" w:line="256" w:lineRule="auto"/>
        <w:ind w:left="0" w:right="-359" w:hanging="10"/>
      </w:pPr>
      <w:r w:rsidRPr="002632C1">
        <w:rPr>
          <w:sz w:val="30"/>
        </w:rPr>
        <w:t xml:space="preserve">Бош прокуратура хузуридаги </w:t>
      </w:r>
      <w:r w:rsidR="00A22998" w:rsidRPr="002632C1">
        <w:rPr>
          <w:sz w:val="30"/>
          <w:lang w:val="uz-Cyrl-UZ"/>
        </w:rPr>
        <w:t>и</w:t>
      </w:r>
      <w:r w:rsidRPr="002632C1">
        <w:rPr>
          <w:sz w:val="30"/>
        </w:rPr>
        <w:t xml:space="preserve">ктисодий жиноятларга </w:t>
      </w:r>
      <w:r w:rsidR="00A22998" w:rsidRPr="002632C1">
        <w:rPr>
          <w:sz w:val="30"/>
          <w:lang w:val="uz-Cyrl-UZ"/>
        </w:rPr>
        <w:t>қ</w:t>
      </w:r>
      <w:r w:rsidRPr="002632C1">
        <w:rPr>
          <w:sz w:val="30"/>
        </w:rPr>
        <w:t>арши</w:t>
      </w:r>
      <w:r w:rsidR="006B0D26" w:rsidRPr="002632C1">
        <w:rPr>
          <w:sz w:val="30"/>
          <w:lang w:val="uz-Cyrl-UZ"/>
        </w:rPr>
        <w:t xml:space="preserve"> </w:t>
      </w:r>
      <w:r w:rsidRPr="002632C1">
        <w:rPr>
          <w:sz w:val="30"/>
        </w:rPr>
        <w:t>курашиш департаменти</w:t>
      </w:r>
      <w:r w:rsidR="00A22998" w:rsidRPr="002632C1">
        <w:rPr>
          <w:sz w:val="30"/>
          <w:lang w:val="uz-Cyrl-UZ"/>
        </w:rPr>
        <w:t xml:space="preserve"> </w:t>
      </w:r>
      <w:r w:rsidRPr="002632C1">
        <w:t>почта хизмати ор</w:t>
      </w:r>
      <w:r w:rsidR="00A22998" w:rsidRPr="002632C1">
        <w:rPr>
          <w:lang w:val="uz-Cyrl-UZ"/>
        </w:rPr>
        <w:t>қ</w:t>
      </w:r>
      <w:r w:rsidRPr="002632C1">
        <w:t>али юбориш (Манзил: Тошкент ш., Я.Гуломов кучаси,</w:t>
      </w:r>
      <w:r w:rsidR="00A22998" w:rsidRPr="002632C1">
        <w:rPr>
          <w:lang w:val="uz-Cyrl-UZ"/>
        </w:rPr>
        <w:t xml:space="preserve"> </w:t>
      </w:r>
      <w:r w:rsidRPr="002632C1">
        <w:t>39А-уй); ташриф буюриб, шахсан та</w:t>
      </w:r>
      <w:r w:rsidR="00A22998" w:rsidRPr="002632C1">
        <w:rPr>
          <w:lang w:val="uz-Cyrl-UZ"/>
        </w:rPr>
        <w:t>қ</w:t>
      </w:r>
      <w:r w:rsidRPr="002632C1">
        <w:t>дим этиш</w:t>
      </w:r>
      <w:r w:rsidR="00A22998" w:rsidRPr="002632C1">
        <w:rPr>
          <w:lang w:val="uz-Cyrl-UZ"/>
        </w:rPr>
        <w:t xml:space="preserve">, </w:t>
      </w:r>
      <w:r w:rsidRPr="002632C1">
        <w:t>71-233-1007 ра</w:t>
      </w:r>
      <w:r w:rsidR="00A22998" w:rsidRPr="002632C1">
        <w:rPr>
          <w:lang w:val="uz-Cyrl-UZ"/>
        </w:rPr>
        <w:t>қ</w:t>
      </w:r>
      <w:r w:rsidRPr="002632C1">
        <w:t xml:space="preserve">амли Ишонч телефонига </w:t>
      </w:r>
      <w:r w:rsidR="00A22998" w:rsidRPr="002632C1">
        <w:rPr>
          <w:lang w:val="uz-Cyrl-UZ"/>
        </w:rPr>
        <w:t>қў</w:t>
      </w:r>
      <w:r w:rsidRPr="002632C1">
        <w:t>н</w:t>
      </w:r>
      <w:r w:rsidR="00A22998" w:rsidRPr="002632C1">
        <w:rPr>
          <w:lang w:val="uz-Cyrl-UZ"/>
        </w:rPr>
        <w:t>ғ</w:t>
      </w:r>
      <w:r w:rsidRPr="002632C1">
        <w:t>иро</w:t>
      </w:r>
      <w:r w:rsidR="00A22998" w:rsidRPr="002632C1">
        <w:rPr>
          <w:lang w:val="uz-Cyrl-UZ"/>
        </w:rPr>
        <w:t>қ</w:t>
      </w:r>
      <w:r w:rsidR="00A22998" w:rsidRPr="002632C1">
        <w:t xml:space="preserve"> қилиш, </w:t>
      </w:r>
      <w:r w:rsidR="00A22998" w:rsidRPr="002632C1">
        <w:rPr>
          <w:lang w:val="uz-Cyrl-UZ"/>
        </w:rPr>
        <w:t>тўғ</w:t>
      </w:r>
      <w:r w:rsidRPr="002632C1">
        <w:t>ридан-т</w:t>
      </w:r>
      <w:r w:rsidR="00A22998" w:rsidRPr="002632C1">
        <w:rPr>
          <w:lang w:val="uz-Cyrl-UZ"/>
        </w:rPr>
        <w:t>ўғ</w:t>
      </w:r>
      <w:r w:rsidRPr="002632C1">
        <w:t xml:space="preserve">ри электрон шаклда мурожаат </w:t>
      </w:r>
      <w:r w:rsidR="00A22998" w:rsidRPr="002632C1">
        <w:rPr>
          <w:lang w:val="uz-Cyrl-UZ"/>
        </w:rPr>
        <w:t>қ</w:t>
      </w:r>
      <w:r w:rsidRPr="002632C1">
        <w:t>олдириш.</w:t>
      </w:r>
    </w:p>
    <w:tbl>
      <w:tblPr>
        <w:tblStyle w:val="TableGrid"/>
        <w:tblW w:w="10774" w:type="dxa"/>
        <w:tblInd w:w="-426" w:type="dxa"/>
        <w:tblCellMar>
          <w:top w:w="77" w:type="dxa"/>
          <w:left w:w="115" w:type="dxa"/>
          <w:right w:w="123" w:type="dxa"/>
        </w:tblCellMar>
        <w:tblLook w:val="04A0" w:firstRow="1" w:lastRow="0" w:firstColumn="1" w:lastColumn="0" w:noHBand="0" w:noVBand="1"/>
      </w:tblPr>
      <w:tblGrid>
        <w:gridCol w:w="258"/>
        <w:gridCol w:w="10516"/>
      </w:tblGrid>
      <w:tr w:rsidR="00680C87" w:rsidRPr="002632C1" w:rsidTr="002D34E4">
        <w:trPr>
          <w:trHeight w:val="1124"/>
        </w:trPr>
        <w:tc>
          <w:tcPr>
            <w:tcW w:w="258" w:type="dxa"/>
          </w:tcPr>
          <w:p w:rsidR="00680C87" w:rsidRPr="002632C1" w:rsidRDefault="00680C87" w:rsidP="002632C1">
            <w:pPr>
              <w:spacing w:after="0" w:line="256" w:lineRule="auto"/>
              <w:ind w:left="0" w:right="-359"/>
            </w:pPr>
          </w:p>
        </w:tc>
        <w:tc>
          <w:tcPr>
            <w:tcW w:w="10516" w:type="dxa"/>
            <w:tcBorders>
              <w:left w:val="nil"/>
            </w:tcBorders>
            <w:hideMark/>
          </w:tcPr>
          <w:p w:rsidR="00680C87" w:rsidRPr="002632C1" w:rsidRDefault="002D34E4" w:rsidP="002632C1">
            <w:pPr>
              <w:spacing w:after="0" w:line="256" w:lineRule="auto"/>
              <w:ind w:left="0" w:right="-359"/>
              <w:rPr>
                <w:b/>
              </w:rPr>
            </w:pPr>
            <w:r w:rsidRPr="002632C1">
              <w:rPr>
                <w:b/>
                <w:sz w:val="30"/>
                <w:lang w:val="uz-Cyrl-UZ"/>
              </w:rPr>
              <w:t>Ў</w:t>
            </w:r>
            <w:r w:rsidR="00680C87" w:rsidRPr="002632C1">
              <w:rPr>
                <w:b/>
                <w:sz w:val="30"/>
              </w:rPr>
              <w:t>збекистон Республикаси С</w:t>
            </w:r>
            <w:r w:rsidRPr="002632C1">
              <w:rPr>
                <w:b/>
                <w:sz w:val="30"/>
                <w:lang w:val="uz-Cyrl-UZ"/>
              </w:rPr>
              <w:t>оғлиқни</w:t>
            </w:r>
            <w:r w:rsidR="00680C87" w:rsidRPr="002632C1">
              <w:rPr>
                <w:b/>
                <w:sz w:val="30"/>
              </w:rPr>
              <w:t xml:space="preserve"> са</w:t>
            </w:r>
            <w:r w:rsidRPr="002632C1">
              <w:rPr>
                <w:b/>
                <w:sz w:val="30"/>
                <w:lang w:val="uz-Cyrl-UZ"/>
              </w:rPr>
              <w:t>қ</w:t>
            </w:r>
            <w:r w:rsidR="00680C87" w:rsidRPr="002632C1">
              <w:rPr>
                <w:b/>
                <w:sz w:val="30"/>
              </w:rPr>
              <w:t xml:space="preserve">лаш вазирлиги хузуридаги Санитария-эпидемиологик осойишталик ва жамоат саломатлиги </w:t>
            </w:r>
            <w:r w:rsidRPr="002632C1">
              <w:rPr>
                <w:b/>
                <w:sz w:val="30"/>
                <w:lang w:val="uz-Cyrl-UZ"/>
              </w:rPr>
              <w:t>қў</w:t>
            </w:r>
            <w:r w:rsidR="00680C87" w:rsidRPr="002632C1">
              <w:rPr>
                <w:b/>
                <w:sz w:val="30"/>
              </w:rPr>
              <w:t>митаси</w:t>
            </w:r>
          </w:p>
        </w:tc>
      </w:tr>
    </w:tbl>
    <w:p w:rsidR="00680C87" w:rsidRPr="002632C1" w:rsidRDefault="00680C87" w:rsidP="002632C1">
      <w:pPr>
        <w:spacing w:after="0"/>
        <w:ind w:left="0" w:right="-359"/>
      </w:pPr>
      <w:r w:rsidRPr="002632C1">
        <w:t>почта хизмати ор</w:t>
      </w:r>
      <w:r w:rsidR="002D34E4" w:rsidRPr="002632C1">
        <w:rPr>
          <w:lang w:val="uz-Cyrl-UZ"/>
        </w:rPr>
        <w:t>қ</w:t>
      </w:r>
      <w:r w:rsidRPr="002632C1">
        <w:t>али юбориш (Манзил: Тошкент ш. Чилонзор тум. 46 уй) ташриф буюриб, шахсан та</w:t>
      </w:r>
      <w:r w:rsidR="002D34E4" w:rsidRPr="002632C1">
        <w:rPr>
          <w:lang w:val="uz-Cyrl-UZ"/>
        </w:rPr>
        <w:t>қ</w:t>
      </w:r>
      <w:r w:rsidRPr="002632C1">
        <w:t>дим этиш;</w:t>
      </w:r>
    </w:p>
    <w:p w:rsidR="00680C87" w:rsidRDefault="00680C87" w:rsidP="002632C1">
      <w:pPr>
        <w:spacing w:after="0"/>
        <w:ind w:left="0" w:right="-359"/>
      </w:pPr>
      <w:r w:rsidRPr="002632C1">
        <w:t>78/88</w:t>
      </w:r>
      <w:r w:rsidR="002D34E4" w:rsidRPr="002632C1">
        <w:t>8 Ш 01 (066) Ишонч телефонига қў</w:t>
      </w:r>
      <w:r w:rsidRPr="002632C1">
        <w:t>н</w:t>
      </w:r>
      <w:r w:rsidR="002D34E4" w:rsidRPr="002632C1">
        <w:rPr>
          <w:lang w:val="uz-Cyrl-UZ"/>
        </w:rPr>
        <w:t>ғ</w:t>
      </w:r>
      <w:r w:rsidR="002D34E4" w:rsidRPr="002632C1">
        <w:t>ироқ</w:t>
      </w:r>
      <w:r w:rsidRPr="002632C1">
        <w:t xml:space="preserve"> </w:t>
      </w:r>
      <w:r w:rsidR="002D34E4" w:rsidRPr="002632C1">
        <w:rPr>
          <w:lang w:val="uz-Cyrl-UZ"/>
        </w:rPr>
        <w:t>қ</w:t>
      </w:r>
      <w:r w:rsidRPr="002632C1">
        <w:t xml:space="preserve">илиш; </w:t>
      </w:r>
      <w:r w:rsidR="002D34E4" w:rsidRPr="002632C1">
        <w:t>sanepid.uz расмий умеб-сайти орқ</w:t>
      </w:r>
      <w:r w:rsidRPr="002632C1">
        <w:t xml:space="preserve">али мурожаат </w:t>
      </w:r>
      <w:r w:rsidR="002D34E4" w:rsidRPr="002632C1">
        <w:rPr>
          <w:lang w:val="uz-Cyrl-UZ"/>
        </w:rPr>
        <w:t>қ</w:t>
      </w:r>
      <w:r w:rsidRPr="002632C1">
        <w:t>олдириш.</w:t>
      </w:r>
    </w:p>
    <w:p w:rsidR="00680C87" w:rsidRDefault="00680C87" w:rsidP="002632C1">
      <w:pPr>
        <w:spacing w:after="0" w:line="256" w:lineRule="auto"/>
        <w:ind w:left="0" w:right="-359"/>
      </w:pPr>
    </w:p>
    <w:p w:rsidR="00680C87" w:rsidRDefault="00680C87" w:rsidP="002632C1">
      <w:pPr>
        <w:spacing w:after="0" w:line="256" w:lineRule="auto"/>
        <w:ind w:left="0" w:right="-359"/>
      </w:pPr>
    </w:p>
    <w:p w:rsidR="00261805" w:rsidRDefault="00261805" w:rsidP="002632C1">
      <w:pPr>
        <w:spacing w:after="0"/>
        <w:ind w:left="0" w:right="-359"/>
      </w:pPr>
    </w:p>
    <w:sectPr w:rsidR="00261805" w:rsidSect="002632C1">
      <w:pgSz w:w="11906" w:h="16838"/>
      <w:pgMar w:top="426" w:right="868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8pt;height:22.8pt;visibility:visible;mso-wrap-style:square" o:bullet="t">
        <v:imagedata r:id="rId1" o:title=""/>
      </v:shape>
    </w:pict>
  </w:numPicBullet>
  <w:numPicBullet w:numPicBulletId="1">
    <w:pict>
      <v:shape id="_x0000_i1031" type="#_x0000_t75" style="width:25.8pt;height:30.6pt;visibility:visible;mso-wrap-style:square" o:bullet="t">
        <v:imagedata r:id="rId2" o:title=""/>
      </v:shape>
    </w:pict>
  </w:numPicBullet>
  <w:numPicBullet w:numPicBulletId="2">
    <w:pict>
      <v:shape id="_x0000_i1032" type="#_x0000_t75" style="width:5.4pt;height:4.8pt;visibility:visible;mso-wrap-style:square" o:bullet="t">
        <v:imagedata r:id="rId3" o:title=""/>
      </v:shape>
    </w:pict>
  </w:numPicBullet>
  <w:numPicBullet w:numPicBulletId="3">
    <w:pict>
      <v:shape id="_x0000_i1033" type="#_x0000_t75" style="width:5.4pt;height:5.4pt;visibility:visible;mso-wrap-style:square" o:bullet="t">
        <v:imagedata r:id="rId4" o:title=""/>
      </v:shape>
    </w:pict>
  </w:numPicBullet>
  <w:abstractNum w:abstractNumId="0" w15:restartNumberingAfterBreak="0">
    <w:nsid w:val="02C14B37"/>
    <w:multiLevelType w:val="hybridMultilevel"/>
    <w:tmpl w:val="A91E7C18"/>
    <w:lvl w:ilvl="0" w:tplc="106A13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582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78AF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CC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255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D62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8C1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B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F22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5363E8"/>
    <w:multiLevelType w:val="hybridMultilevel"/>
    <w:tmpl w:val="08223956"/>
    <w:lvl w:ilvl="0" w:tplc="2BEC4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6CC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E3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E09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A0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20F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41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EA7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4E2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0948D3"/>
    <w:multiLevelType w:val="hybridMultilevel"/>
    <w:tmpl w:val="0D6C26C6"/>
    <w:lvl w:ilvl="0" w:tplc="E722C368">
      <w:start w:val="1"/>
      <w:numFmt w:val="decimal"/>
      <w:lvlText w:val="%1)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FE22EF5C">
      <w:start w:val="1"/>
      <w:numFmt w:val="lowerLetter"/>
      <w:lvlText w:val="%2"/>
      <w:lvlJc w:val="left"/>
      <w:pPr>
        <w:ind w:left="1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545EEDD0">
      <w:start w:val="1"/>
      <w:numFmt w:val="lowerRoman"/>
      <w:lvlText w:val="%3"/>
      <w:lvlJc w:val="left"/>
      <w:pPr>
        <w:ind w:left="2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E684DA54">
      <w:start w:val="1"/>
      <w:numFmt w:val="decimal"/>
      <w:lvlText w:val="%4"/>
      <w:lvlJc w:val="left"/>
      <w:pPr>
        <w:ind w:left="3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53F2C344">
      <w:start w:val="1"/>
      <w:numFmt w:val="lowerLetter"/>
      <w:lvlText w:val="%5"/>
      <w:lvlJc w:val="left"/>
      <w:pPr>
        <w:ind w:left="3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B28C1270">
      <w:start w:val="1"/>
      <w:numFmt w:val="lowerRoman"/>
      <w:lvlText w:val="%6"/>
      <w:lvlJc w:val="left"/>
      <w:pPr>
        <w:ind w:left="4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D10AEB34">
      <w:start w:val="1"/>
      <w:numFmt w:val="decimal"/>
      <w:lvlText w:val="%7"/>
      <w:lvlJc w:val="left"/>
      <w:pPr>
        <w:ind w:left="5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EE221784">
      <w:start w:val="1"/>
      <w:numFmt w:val="lowerLetter"/>
      <w:lvlText w:val="%8"/>
      <w:lvlJc w:val="left"/>
      <w:pPr>
        <w:ind w:left="5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87EE4D7C">
      <w:start w:val="1"/>
      <w:numFmt w:val="lowerRoman"/>
      <w:lvlText w:val="%9"/>
      <w:lvlJc w:val="left"/>
      <w:pPr>
        <w:ind w:left="6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620380"/>
    <w:multiLevelType w:val="hybridMultilevel"/>
    <w:tmpl w:val="067655D0"/>
    <w:lvl w:ilvl="0" w:tplc="7A1AD7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20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FE6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C4E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36E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A49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609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366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7AC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F2E2B15"/>
    <w:multiLevelType w:val="hybridMultilevel"/>
    <w:tmpl w:val="243A3DEC"/>
    <w:lvl w:ilvl="0" w:tplc="EF844966">
      <w:start w:val="1"/>
      <w:numFmt w:val="decimal"/>
      <w:lvlText w:val="%1)"/>
      <w:lvlJc w:val="left"/>
      <w:pPr>
        <w:ind w:left="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50CCF772">
      <w:start w:val="1"/>
      <w:numFmt w:val="lowerLetter"/>
      <w:lvlText w:val="%2"/>
      <w:lvlJc w:val="left"/>
      <w:pPr>
        <w:ind w:left="1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5E707006">
      <w:start w:val="1"/>
      <w:numFmt w:val="lowerRoman"/>
      <w:lvlText w:val="%3"/>
      <w:lvlJc w:val="left"/>
      <w:pPr>
        <w:ind w:left="2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F7F40B7C">
      <w:start w:val="1"/>
      <w:numFmt w:val="decimal"/>
      <w:lvlText w:val="%4"/>
      <w:lvlJc w:val="left"/>
      <w:pPr>
        <w:ind w:left="3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E31C4154">
      <w:start w:val="1"/>
      <w:numFmt w:val="lowerLetter"/>
      <w:lvlText w:val="%5"/>
      <w:lvlJc w:val="left"/>
      <w:pPr>
        <w:ind w:left="3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97CCEE86">
      <w:start w:val="1"/>
      <w:numFmt w:val="lowerRoman"/>
      <w:lvlText w:val="%6"/>
      <w:lvlJc w:val="left"/>
      <w:pPr>
        <w:ind w:left="4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1220A3BE">
      <w:start w:val="1"/>
      <w:numFmt w:val="decimal"/>
      <w:lvlText w:val="%7"/>
      <w:lvlJc w:val="left"/>
      <w:pPr>
        <w:ind w:left="5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46C2DB5A">
      <w:start w:val="1"/>
      <w:numFmt w:val="lowerLetter"/>
      <w:lvlText w:val="%8"/>
      <w:lvlJc w:val="left"/>
      <w:pPr>
        <w:ind w:left="6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A766A262">
      <w:start w:val="1"/>
      <w:numFmt w:val="lowerRoman"/>
      <w:lvlText w:val="%9"/>
      <w:lvlJc w:val="left"/>
      <w:pPr>
        <w:ind w:left="6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0143D0A"/>
    <w:multiLevelType w:val="hybridMultilevel"/>
    <w:tmpl w:val="D510544A"/>
    <w:lvl w:ilvl="0" w:tplc="30CA1F5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3AD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BEB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FCC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9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D2D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C2F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E0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985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C7"/>
    <w:rsid w:val="00044726"/>
    <w:rsid w:val="001F41EE"/>
    <w:rsid w:val="00261805"/>
    <w:rsid w:val="002632C1"/>
    <w:rsid w:val="002B00EE"/>
    <w:rsid w:val="002D34E4"/>
    <w:rsid w:val="00492DE7"/>
    <w:rsid w:val="004D69C8"/>
    <w:rsid w:val="00680C87"/>
    <w:rsid w:val="006B0D26"/>
    <w:rsid w:val="00937269"/>
    <w:rsid w:val="00946401"/>
    <w:rsid w:val="00973C32"/>
    <w:rsid w:val="009A43F0"/>
    <w:rsid w:val="00A22998"/>
    <w:rsid w:val="00A44B13"/>
    <w:rsid w:val="00B00CC7"/>
    <w:rsid w:val="00C5176E"/>
    <w:rsid w:val="00D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5888"/>
  <w15:chartTrackingRefBased/>
  <w15:docId w15:val="{FE6D65AA-F5C4-4E30-96C0-0E4B43C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87"/>
    <w:pPr>
      <w:spacing w:after="18" w:line="244" w:lineRule="auto"/>
      <w:ind w:left="2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80C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1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2025-12-17T05:36:00Z</dcterms:created>
  <dcterms:modified xsi:type="dcterms:W3CDTF">2025-12-18T06:34:00Z</dcterms:modified>
</cp:coreProperties>
</file>