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E8" w:rsidRPr="001D069C" w:rsidRDefault="007E36E8" w:rsidP="007E36E8">
      <w:pPr>
        <w:spacing w:after="0" w:line="259" w:lineRule="auto"/>
        <w:ind w:left="41" w:right="0" w:firstLine="0"/>
        <w:jc w:val="center"/>
        <w:rPr>
          <w:color w:val="auto"/>
          <w:szCs w:val="28"/>
        </w:rPr>
      </w:pPr>
      <w:r w:rsidRPr="001D069C">
        <w:rPr>
          <w:rFonts w:ascii="Calibri" w:eastAsia="Calibri" w:hAnsi="Calibri" w:cs="Calibri"/>
          <w:color w:val="auto"/>
          <w:szCs w:val="28"/>
          <w:lang w:val="uz-Cyrl-UZ"/>
        </w:rPr>
        <w:t xml:space="preserve">                                                                                             </w:t>
      </w:r>
      <w:r w:rsidRPr="001D069C">
        <w:rPr>
          <w:rFonts w:ascii="Calibri" w:eastAsia="Calibri" w:hAnsi="Calibri" w:cs="Calibri"/>
          <w:color w:val="auto"/>
          <w:szCs w:val="28"/>
        </w:rPr>
        <w:t xml:space="preserve"> </w:t>
      </w:r>
      <w:r w:rsidRPr="001D069C">
        <w:rPr>
          <w:rFonts w:ascii="Calibri" w:eastAsia="Calibri" w:hAnsi="Calibri" w:cs="Calibri"/>
          <w:color w:val="auto"/>
          <w:szCs w:val="28"/>
          <w:lang w:val="uz-Cyrl-UZ"/>
        </w:rPr>
        <w:t>Вирусология ИТИ</w:t>
      </w:r>
      <w:r w:rsidRPr="001D069C">
        <w:rPr>
          <w:color w:val="auto"/>
          <w:szCs w:val="28"/>
        </w:rPr>
        <w:t xml:space="preserve">нинг </w:t>
      </w:r>
    </w:p>
    <w:p w:rsidR="007E36E8" w:rsidRPr="001D069C" w:rsidRDefault="007E36E8" w:rsidP="007E36E8">
      <w:pPr>
        <w:spacing w:after="0" w:line="259" w:lineRule="auto"/>
        <w:ind w:left="41" w:right="0" w:firstLine="0"/>
        <w:jc w:val="center"/>
        <w:rPr>
          <w:color w:val="auto"/>
          <w:szCs w:val="28"/>
        </w:rPr>
      </w:pPr>
      <w:r w:rsidRPr="001D069C">
        <w:rPr>
          <w:color w:val="auto"/>
          <w:szCs w:val="28"/>
          <w:lang w:val="uz-Cyrl-UZ"/>
        </w:rPr>
        <w:t xml:space="preserve">                                                                                   </w:t>
      </w:r>
      <w:r w:rsidRPr="001D069C">
        <w:rPr>
          <w:color w:val="auto"/>
          <w:szCs w:val="28"/>
        </w:rPr>
        <w:t>202</w:t>
      </w:r>
      <w:r w:rsidRPr="001D069C">
        <w:rPr>
          <w:color w:val="auto"/>
          <w:szCs w:val="28"/>
          <w:lang w:val="uz-Cyrl-UZ"/>
        </w:rPr>
        <w:t>4-</w:t>
      </w:r>
      <w:r w:rsidRPr="001D069C">
        <w:rPr>
          <w:color w:val="auto"/>
          <w:szCs w:val="28"/>
        </w:rPr>
        <w:t xml:space="preserve">йил </w:t>
      </w:r>
      <w:r w:rsidRPr="001D069C">
        <w:rPr>
          <w:color w:val="auto"/>
          <w:szCs w:val="28"/>
          <w:lang w:val="uz-Cyrl-UZ"/>
        </w:rPr>
        <w:t xml:space="preserve">  </w:t>
      </w:r>
      <w:r w:rsidR="00BB3305">
        <w:rPr>
          <w:color w:val="auto"/>
          <w:szCs w:val="28"/>
          <w:lang w:val="uz-Latn-UZ"/>
        </w:rPr>
        <w:t>29</w:t>
      </w:r>
      <w:r w:rsidRPr="001D069C">
        <w:rPr>
          <w:color w:val="auto"/>
          <w:szCs w:val="28"/>
          <w:lang w:val="uz-Cyrl-UZ"/>
        </w:rPr>
        <w:t>-февралдаги</w:t>
      </w:r>
      <w:r w:rsidRPr="001D069C">
        <w:rPr>
          <w:color w:val="auto"/>
          <w:szCs w:val="28"/>
        </w:rPr>
        <w:t xml:space="preserve">  </w:t>
      </w:r>
    </w:p>
    <w:p w:rsidR="007E36E8" w:rsidRPr="001D069C" w:rsidRDefault="00BB3305" w:rsidP="007E36E8">
      <w:pPr>
        <w:spacing w:after="14" w:line="259" w:lineRule="auto"/>
        <w:ind w:left="10" w:right="826" w:hanging="10"/>
        <w:jc w:val="right"/>
        <w:rPr>
          <w:color w:val="auto"/>
          <w:szCs w:val="28"/>
        </w:rPr>
      </w:pPr>
      <w:r>
        <w:rPr>
          <w:color w:val="auto"/>
          <w:szCs w:val="28"/>
          <w:lang w:val="uz-Latn-UZ"/>
        </w:rPr>
        <w:t>69</w:t>
      </w:r>
      <w:r w:rsidR="007E36E8" w:rsidRPr="001D069C">
        <w:rPr>
          <w:color w:val="auto"/>
          <w:szCs w:val="28"/>
        </w:rPr>
        <w:t xml:space="preserve">-сон буйруғига 8-илова </w:t>
      </w:r>
    </w:p>
    <w:p w:rsidR="007E36E8" w:rsidRPr="00A766EC" w:rsidRDefault="007E36E8" w:rsidP="007E36E8">
      <w:pPr>
        <w:spacing w:after="0" w:line="259" w:lineRule="auto"/>
        <w:ind w:left="781" w:right="0" w:firstLine="0"/>
        <w:jc w:val="right"/>
        <w:rPr>
          <w:b/>
          <w:color w:val="auto"/>
        </w:rPr>
      </w:pPr>
      <w:r w:rsidRPr="00A766EC">
        <w:rPr>
          <w:b/>
          <w:color w:val="auto"/>
        </w:rPr>
        <w:t xml:space="preserve"> </w:t>
      </w:r>
    </w:p>
    <w:p w:rsidR="007E36E8" w:rsidRDefault="007E36E8" w:rsidP="007E36E8">
      <w:pPr>
        <w:spacing w:after="29" w:line="259" w:lineRule="auto"/>
        <w:ind w:left="781" w:right="0" w:firstLine="0"/>
        <w:jc w:val="center"/>
      </w:pPr>
      <w:r>
        <w:rPr>
          <w:b/>
        </w:rPr>
        <w:t xml:space="preserve"> </w:t>
      </w:r>
    </w:p>
    <w:p w:rsidR="007E36E8" w:rsidRDefault="007E36E8" w:rsidP="007E36E8">
      <w:pPr>
        <w:spacing w:after="12" w:line="270" w:lineRule="auto"/>
        <w:ind w:left="1632" w:right="431" w:hanging="761"/>
        <w:jc w:val="left"/>
      </w:pPr>
      <w:r>
        <w:rPr>
          <w:b/>
        </w:rPr>
        <w:t xml:space="preserve">Коррупциявий хатти-ҳаракатлар тўғрисида келиб </w:t>
      </w:r>
      <w:proofErr w:type="gramStart"/>
      <w:r>
        <w:rPr>
          <w:b/>
        </w:rPr>
        <w:t>тушган  хабарларни</w:t>
      </w:r>
      <w:proofErr w:type="gramEnd"/>
      <w:r>
        <w:rPr>
          <w:b/>
        </w:rPr>
        <w:t xml:space="preserve"> қабул қилиш ҳамда кўриб чиқиш </w:t>
      </w:r>
    </w:p>
    <w:p w:rsidR="007E36E8" w:rsidRDefault="007E36E8" w:rsidP="007E36E8">
      <w:pPr>
        <w:spacing w:after="35" w:line="259" w:lineRule="auto"/>
        <w:ind w:left="724" w:right="863" w:hanging="10"/>
        <w:jc w:val="center"/>
      </w:pPr>
      <w:r>
        <w:rPr>
          <w:b/>
        </w:rPr>
        <w:t xml:space="preserve">РЕГЛАМЕНТИ </w:t>
      </w:r>
    </w:p>
    <w:p w:rsidR="007E36E8" w:rsidRDefault="007E36E8" w:rsidP="007E36E8">
      <w:pPr>
        <w:spacing w:after="89" w:line="259" w:lineRule="auto"/>
        <w:ind w:right="78" w:firstLine="0"/>
        <w:jc w:val="center"/>
      </w:pPr>
      <w:r>
        <w:rPr>
          <w:b/>
        </w:rPr>
        <w:t xml:space="preserve"> </w:t>
      </w:r>
    </w:p>
    <w:p w:rsidR="007E36E8" w:rsidRDefault="007E36E8" w:rsidP="007E36E8">
      <w:pPr>
        <w:pStyle w:val="1"/>
        <w:spacing w:after="83"/>
        <w:ind w:left="724" w:right="714"/>
      </w:pPr>
      <w:r>
        <w:t xml:space="preserve">1-боб. Умумий коидалар </w:t>
      </w:r>
    </w:p>
    <w:p w:rsidR="007E36E8" w:rsidRDefault="007E36E8" w:rsidP="007E36E8">
      <w:pPr>
        <w:numPr>
          <w:ilvl w:val="0"/>
          <w:numId w:val="1"/>
        </w:numPr>
        <w:tabs>
          <w:tab w:val="left" w:pos="284"/>
        </w:tabs>
        <w:spacing w:after="0"/>
        <w:ind w:left="-284" w:right="0" w:firstLine="0"/>
      </w:pPr>
      <w:r>
        <w:t xml:space="preserve">Мазкур Регламент </w:t>
      </w:r>
      <w:r>
        <w:rPr>
          <w:lang w:val="uz-Cyrl-UZ"/>
        </w:rPr>
        <w:t>Вирусология ИТИ</w:t>
      </w:r>
      <w:r>
        <w:t xml:space="preserve">да коррупциявий хатти-ҳаракатлар ҳақида келиб тушган хабарлар билан ишлашнинг асосий тамойиллари, шунингдек, хабарларни қабул қилиш, уларни рўйхатдан ўтказиш ва кўриб чиқиш, шунингдек, </w:t>
      </w:r>
      <w:r>
        <w:rPr>
          <w:lang w:val="uz-Cyrl-UZ"/>
        </w:rPr>
        <w:t>Институт</w:t>
      </w:r>
      <w:r>
        <w:t xml:space="preserve"> раҳбарига ҳисобот тақдим этиш тартибини белгилайди. </w:t>
      </w:r>
    </w:p>
    <w:p w:rsidR="007E36E8" w:rsidRDefault="007E36E8" w:rsidP="007E36E8">
      <w:pPr>
        <w:numPr>
          <w:ilvl w:val="0"/>
          <w:numId w:val="1"/>
        </w:numPr>
        <w:tabs>
          <w:tab w:val="left" w:pos="284"/>
        </w:tabs>
        <w:spacing w:after="0"/>
        <w:ind w:left="-284" w:right="0" w:firstLine="0"/>
      </w:pPr>
      <w:r>
        <w:t>Мазкур Регламент</w:t>
      </w:r>
      <w:r>
        <w:rPr>
          <w:lang w:val="uz-Cyrl-UZ"/>
        </w:rPr>
        <w:t>да</w:t>
      </w:r>
      <w:r>
        <w:t xml:space="preserve"> мақсадларида қуйидаги асосий тушунчалардан фойдаланилади: </w:t>
      </w:r>
    </w:p>
    <w:p w:rsidR="007E36E8" w:rsidRDefault="007E36E8" w:rsidP="007E36E8">
      <w:pPr>
        <w:tabs>
          <w:tab w:val="left" w:pos="284"/>
        </w:tabs>
        <w:spacing w:after="0" w:line="259" w:lineRule="auto"/>
        <w:ind w:left="-284" w:right="0" w:firstLine="0"/>
      </w:pPr>
      <w:r>
        <w:rPr>
          <w:b/>
        </w:rPr>
        <w:t>ишонч телефони</w:t>
      </w:r>
      <w:r>
        <w:rPr>
          <w:b/>
          <w:lang w:val="uz-Cyrl-UZ"/>
        </w:rPr>
        <w:t>-</w:t>
      </w:r>
      <w:r>
        <w:t xml:space="preserve"> </w:t>
      </w:r>
      <w:r>
        <w:rPr>
          <w:lang w:val="uz-Cyrl-UZ"/>
        </w:rPr>
        <w:t>Институт</w:t>
      </w:r>
      <w:r>
        <w:t xml:space="preserve">га телефон орқали келиб тушадиган мурожаатларни марказлашган ҳолда қабул қилиш, </w:t>
      </w:r>
      <w:proofErr w:type="gramStart"/>
      <w:r>
        <w:t>таснифлаш  ва</w:t>
      </w:r>
      <w:proofErr w:type="gramEnd"/>
      <w:r>
        <w:t xml:space="preserve"> тизимлаштириш, шунингдек, ўз вақтида ва сифатли кўриб чиқилишини мониторинг қилиш имконини берувчи тизим;</w:t>
      </w:r>
    </w:p>
    <w:p w:rsidR="007E36E8" w:rsidRDefault="007E36E8" w:rsidP="007E36E8">
      <w:pPr>
        <w:tabs>
          <w:tab w:val="left" w:pos="284"/>
        </w:tabs>
        <w:spacing w:after="0"/>
        <w:ind w:left="-284" w:right="0" w:firstLine="0"/>
      </w:pPr>
      <w:r>
        <w:t xml:space="preserve"> </w:t>
      </w:r>
      <w:r>
        <w:rPr>
          <w:b/>
        </w:rPr>
        <w:t>мурожаатчи</w:t>
      </w:r>
      <w:r>
        <w:rPr>
          <w:b/>
          <w:lang w:val="uz-Cyrl-UZ"/>
        </w:rPr>
        <w:t>-</w:t>
      </w:r>
      <w:r w:rsidRPr="00D31316">
        <w:rPr>
          <w:lang w:val="uz-Cyrl-UZ"/>
        </w:rPr>
        <w:t>Институт</w:t>
      </w:r>
      <w:r>
        <w:t>даги коррупциявий хатти-ҳаракатлар тўғрисида ахборот бериш учун мурожаат қилган ҳар қандай жисмоний ва (ёки) юридик шахс;</w:t>
      </w:r>
    </w:p>
    <w:p w:rsidR="007E36E8" w:rsidRDefault="007E36E8" w:rsidP="007E36E8">
      <w:pPr>
        <w:tabs>
          <w:tab w:val="left" w:pos="284"/>
        </w:tabs>
        <w:spacing w:after="0"/>
        <w:ind w:left="-284" w:right="0" w:firstLine="0"/>
      </w:pPr>
      <w:r>
        <w:t xml:space="preserve"> </w:t>
      </w:r>
      <w:r>
        <w:rPr>
          <w:b/>
        </w:rPr>
        <w:t>манфаатлар тўқнашуви</w:t>
      </w:r>
      <w:r>
        <w:t xml:space="preserve"> – шахсий (бевосита ёки билвосита) манфаатдорлик шахснинг мансаб ёки хизмат мажбуриятларини лозим даражада бажаришига таъсир кўрсатаётган ёхуд таъсир кўрсатиши мумкин бўлган ҳамда шахсий манфаатдорлик билан фуқаролар, ташкилотлар, жамият ёки давлатнинг ҳуқуқлари ва қонуний манфаатлари ўртасида қарамақаршилик юзага келаётган ёки юзага келиши мумкин бўлган вазият;</w:t>
      </w:r>
    </w:p>
    <w:p w:rsidR="007E36E8" w:rsidRDefault="007E36E8" w:rsidP="007E36E8">
      <w:pPr>
        <w:tabs>
          <w:tab w:val="left" w:pos="284"/>
        </w:tabs>
        <w:spacing w:after="0"/>
        <w:ind w:left="-284" w:right="0" w:firstLine="0"/>
      </w:pPr>
      <w:r>
        <w:t xml:space="preserve"> </w:t>
      </w:r>
      <w:r>
        <w:rPr>
          <w:b/>
        </w:rPr>
        <w:t>коррупция</w:t>
      </w:r>
      <w:r>
        <w:t>–шахснинг ўз мансаб ёки хизмат мавқеидан шахсий манфаатларини ёхуд ўзга шахсларнинг манфаатларини кўзлаб моддий ёки номоддий наф олиш мақсадида қонунга хилоф равишда фойдаланиши, худди шунингдек бундай нафни қонунга хилоф равишда тақдим этиш;</w:t>
      </w:r>
    </w:p>
    <w:p w:rsidR="007E36E8" w:rsidRDefault="007E36E8" w:rsidP="007E36E8">
      <w:pPr>
        <w:tabs>
          <w:tab w:val="left" w:pos="284"/>
        </w:tabs>
        <w:spacing w:after="0"/>
        <w:ind w:left="-284" w:right="0" w:firstLine="0"/>
      </w:pPr>
      <w:r>
        <w:t xml:space="preserve"> </w:t>
      </w:r>
      <w:r>
        <w:rPr>
          <w:b/>
        </w:rPr>
        <w:t>коррупциявий харакатлар</w:t>
      </w:r>
      <w:r>
        <w:t xml:space="preserve">–ходим томонидан бевосита ёки билвосита шахсан ёки учинчи шахслар орқали пора берувчи манфаатлари йўлида ҳаракат ёки ҳаракатсизлик учун моддий манфаатдор бўлиши, шу жумладан пул, қимматбаҳо қоғоз, бошқа кўринишдаги мулк ва мулкий ҳуқуқлар, мулкий ҳарактердаги хизматлар олиш, талаб қилиш, ундириш, таклиф қилиш ёки бериш, пора бериш ва/ёки олиш ёки бунда воситачилик қилишда, расмиятчиликларни соддалаштириш </w:t>
      </w:r>
      <w:r>
        <w:lastRenderedPageBreak/>
        <w:t xml:space="preserve">учун тўловлар ундириш (пора олиш) ва бошқа ноқонуний мақсадларда ўз хизмат вазифаларидан ноқонуний фойдаланиш; </w:t>
      </w:r>
    </w:p>
    <w:p w:rsidR="007E36E8" w:rsidRDefault="007E36E8" w:rsidP="007E36E8">
      <w:pPr>
        <w:tabs>
          <w:tab w:val="left" w:pos="284"/>
        </w:tabs>
        <w:spacing w:after="0"/>
        <w:ind w:left="-284" w:right="0" w:firstLine="0"/>
      </w:pPr>
      <w:r>
        <w:rPr>
          <w:b/>
        </w:rPr>
        <w:t>коррупцияга оид ҳуқуқбузарлик</w:t>
      </w:r>
      <w:r>
        <w:t xml:space="preserve"> – коррупция аломатларига эга</w:t>
      </w:r>
      <w:r>
        <w:rPr>
          <w:lang w:val="uz-Cyrl-UZ"/>
        </w:rPr>
        <w:t xml:space="preserve"> </w:t>
      </w:r>
      <w:r>
        <w:t xml:space="preserve">бўлган, содир этилганлиги учун қонунчиликда жавобгарлик назарда тутилган қилмиш; </w:t>
      </w:r>
      <w:r>
        <w:rPr>
          <w:b/>
        </w:rPr>
        <w:t>коррупцияга қарши курашиш тизими</w:t>
      </w:r>
      <w:r>
        <w:t xml:space="preserve">–амалдаги қонунчилик ва ички ҳужжатларни коррупциявий жиҳатдан бузилишини бартараф этиш, </w:t>
      </w:r>
      <w:r>
        <w:rPr>
          <w:lang w:val="uz-Cyrl-UZ"/>
        </w:rPr>
        <w:t>Институт</w:t>
      </w:r>
      <w:r>
        <w:t xml:space="preserve"> ходимлари томонидан юқори даражада касбий ва ахлоқий фаолият олиб боришларини таъминлаш бўйича чора-тадбирлар мажмуи;</w:t>
      </w:r>
    </w:p>
    <w:p w:rsidR="007E36E8" w:rsidRDefault="007E36E8" w:rsidP="007E36E8">
      <w:pPr>
        <w:tabs>
          <w:tab w:val="left" w:pos="284"/>
        </w:tabs>
        <w:spacing w:after="0"/>
        <w:ind w:left="-284" w:right="0" w:firstLine="0"/>
      </w:pPr>
      <w:r>
        <w:t xml:space="preserve"> </w:t>
      </w:r>
      <w:r>
        <w:rPr>
          <w:b/>
        </w:rPr>
        <w:t>коррупциявий хавф</w:t>
      </w:r>
      <w:r>
        <w:t>-</w:t>
      </w:r>
      <w:r>
        <w:rPr>
          <w:b/>
        </w:rPr>
        <w:t>хатар</w:t>
      </w:r>
      <w:r>
        <w:t xml:space="preserve">–ходимлар ёки учинчи шахслар томонидан </w:t>
      </w:r>
      <w:r>
        <w:rPr>
          <w:lang w:val="uz-Cyrl-UZ"/>
        </w:rPr>
        <w:t>Институт</w:t>
      </w:r>
      <w:r>
        <w:t xml:space="preserve"> номидан ва (ёки) уларнинг манфаатларини кўзлаб коррупциявий ҳаракатларни содир этиш хавфи;</w:t>
      </w:r>
    </w:p>
    <w:p w:rsidR="007E36E8" w:rsidRDefault="007E36E8" w:rsidP="007E36E8">
      <w:pPr>
        <w:tabs>
          <w:tab w:val="left" w:pos="284"/>
        </w:tabs>
        <w:spacing w:after="0"/>
        <w:ind w:left="-284" w:right="0" w:firstLine="0"/>
      </w:pPr>
      <w:r>
        <w:t xml:space="preserve"> </w:t>
      </w:r>
      <w:r>
        <w:rPr>
          <w:b/>
        </w:rPr>
        <w:t>таалуқли хабар</w:t>
      </w:r>
      <w:r>
        <w:t>–</w:t>
      </w:r>
      <w:r>
        <w:rPr>
          <w:lang w:val="uz-Cyrl-UZ"/>
        </w:rPr>
        <w:t>Институт</w:t>
      </w:r>
      <w:r>
        <w:t>даги коррупциявий ҳаракатлар ва (ёки)</w:t>
      </w:r>
      <w:r>
        <w:rPr>
          <w:lang w:val="uz-Cyrl-UZ"/>
        </w:rPr>
        <w:t xml:space="preserve"> </w:t>
      </w:r>
      <w:r>
        <w:t>манфаатлар тўқнашуви ҳақидаги ахборотдан иборат бўлган хабар;</w:t>
      </w:r>
    </w:p>
    <w:p w:rsidR="007E36E8" w:rsidRDefault="007E36E8" w:rsidP="007E36E8">
      <w:pPr>
        <w:tabs>
          <w:tab w:val="left" w:pos="284"/>
        </w:tabs>
        <w:spacing w:after="0"/>
        <w:ind w:left="-284" w:right="0" w:firstLine="0"/>
      </w:pPr>
      <w:r>
        <w:t xml:space="preserve"> </w:t>
      </w:r>
      <w:r>
        <w:rPr>
          <w:b/>
        </w:rPr>
        <w:t>ходим</w:t>
      </w:r>
      <w:r>
        <w:t>–</w:t>
      </w:r>
      <w:r>
        <w:rPr>
          <w:lang w:val="uz-Cyrl-UZ"/>
        </w:rPr>
        <w:t>Институт</w:t>
      </w:r>
      <w:r>
        <w:t xml:space="preserve"> билан меҳнат муносабатларига киришган шахс;</w:t>
      </w:r>
    </w:p>
    <w:p w:rsidR="007E36E8" w:rsidRDefault="007E36E8" w:rsidP="007E36E8">
      <w:pPr>
        <w:tabs>
          <w:tab w:val="left" w:pos="284"/>
        </w:tabs>
        <w:spacing w:after="0"/>
        <w:ind w:left="-284" w:right="0" w:firstLine="0"/>
      </w:pPr>
      <w:r>
        <w:t xml:space="preserve"> </w:t>
      </w:r>
      <w:r>
        <w:rPr>
          <w:b/>
        </w:rPr>
        <w:t>ходимнинг шахсий манфаатдорлиги</w:t>
      </w:r>
      <w:r>
        <w:t xml:space="preserve">–ходим томонидан ўз хизмат вазифаларини бажариши чоғида ўзи ёки учинчи шахсларнинг манфаатлари йўлида ходимнинг мансаб ёки хизмат мажбуриятларини лозим даражада бажаришига таъсир қилиши мумкин бўлган пул маблағлари, моддий ёки номоддий бойликлар, бошқа мол-мулк ва имтиёзлар кўринишида шахсий наф олиш имконияти (шахсий, ижтимоий, молиявий, сиёсий ва бошқа тижорий ёки нотижорий манфаатлари). </w:t>
      </w:r>
    </w:p>
    <w:p w:rsidR="007E36E8" w:rsidRDefault="007E36E8" w:rsidP="007E36E8">
      <w:pPr>
        <w:tabs>
          <w:tab w:val="left" w:pos="284"/>
        </w:tabs>
        <w:spacing w:after="0"/>
        <w:ind w:left="-284" w:right="0" w:firstLine="0"/>
      </w:pPr>
      <w:r>
        <w:t xml:space="preserve">3. </w:t>
      </w:r>
      <w:r>
        <w:rPr>
          <w:lang w:val="uz-Cyrl-UZ"/>
        </w:rPr>
        <w:t xml:space="preserve">Институт </w:t>
      </w:r>
      <w:r>
        <w:t xml:space="preserve">коррупциявий ҳаракатлар ҳақида ахборот бериш мўлжалланган тармоқларнинг ишини қуйидаги тамойиллар асосида ташкил этади: </w:t>
      </w:r>
    </w:p>
    <w:p w:rsidR="007E36E8" w:rsidRDefault="007E36E8" w:rsidP="007E36E8">
      <w:pPr>
        <w:tabs>
          <w:tab w:val="left" w:pos="284"/>
        </w:tabs>
        <w:spacing w:after="0"/>
        <w:ind w:left="-284" w:right="0" w:firstLine="0"/>
      </w:pPr>
      <w:r>
        <w:rPr>
          <w:b/>
        </w:rPr>
        <w:t>Конфеденциаллик</w:t>
      </w:r>
      <w:r>
        <w:rPr>
          <w:b/>
          <w:lang w:val="uz-Cyrl-UZ"/>
        </w:rPr>
        <w:t xml:space="preserve"> </w:t>
      </w:r>
      <w:r>
        <w:rPr>
          <w:b/>
        </w:rPr>
        <w:t>ва</w:t>
      </w:r>
      <w:r>
        <w:rPr>
          <w:b/>
          <w:lang w:val="uz-Cyrl-UZ"/>
        </w:rPr>
        <w:t xml:space="preserve"> </w:t>
      </w:r>
      <w:r>
        <w:rPr>
          <w:b/>
        </w:rPr>
        <w:t>хавфсизлик</w:t>
      </w:r>
      <w:r>
        <w:t xml:space="preserve">–мавжуд тармоқлардаги хабарлардан фойдаланишга рухсат берилган </w:t>
      </w:r>
      <w:r>
        <w:rPr>
          <w:lang w:val="uz-Cyrl-UZ"/>
        </w:rPr>
        <w:t>Институт</w:t>
      </w:r>
      <w:r>
        <w:t xml:space="preserve">нинг барча ваколатли шахслари ушбу хабарларни ваколатга эга бўлмаган шахсларга бериш (ошкор қилиш) га ҳаққи йўқ. Агар мурожаатчи ўз хабарини юборганлиги хақида бошқа ходимларга ёки учинчи шахсларга ўз хоҳишига кўра, жумладан, эҳтиётсизлиги натижасида ошкор қилган бўлса, </w:t>
      </w:r>
      <w:r>
        <w:rPr>
          <w:lang w:val="uz-Cyrl-UZ"/>
        </w:rPr>
        <w:t>Институт</w:t>
      </w:r>
      <w:r>
        <w:t xml:space="preserve"> унинг ошкор бўлишига жавобгар бўлмайди;</w:t>
      </w:r>
    </w:p>
    <w:p w:rsidR="007E36E8" w:rsidRDefault="007E36E8" w:rsidP="007E36E8">
      <w:pPr>
        <w:tabs>
          <w:tab w:val="left" w:pos="284"/>
        </w:tabs>
        <w:spacing w:after="0"/>
        <w:ind w:left="-284" w:right="0" w:firstLine="0"/>
      </w:pPr>
      <w:r>
        <w:t xml:space="preserve"> </w:t>
      </w:r>
      <w:r>
        <w:rPr>
          <w:b/>
        </w:rPr>
        <w:t>қонунийлик</w:t>
      </w:r>
      <w:r>
        <w:t>–</w:t>
      </w:r>
      <w:r>
        <w:rPr>
          <w:lang w:val="uz-Cyrl-UZ"/>
        </w:rPr>
        <w:t>Институт</w:t>
      </w:r>
      <w:r>
        <w:t xml:space="preserve"> алоқа каналларига келиб тушадиган коррупция тўғрисидаги хабарларни </w:t>
      </w:r>
      <w:proofErr w:type="gramStart"/>
      <w:r>
        <w:t>қабул  қилиш</w:t>
      </w:r>
      <w:proofErr w:type="gramEnd"/>
      <w:r>
        <w:t>, рўйхатга олиш, қайта ишлаш ва кўриб чиқиш қатъий равишда Ўзбекистон Республикаси қонунчилиги талаблари ва ушбу Регламентга мувофиқ амалга оширилади;</w:t>
      </w:r>
    </w:p>
    <w:p w:rsidR="007E36E8" w:rsidRDefault="007E36E8" w:rsidP="007E36E8">
      <w:pPr>
        <w:tabs>
          <w:tab w:val="left" w:pos="284"/>
        </w:tabs>
        <w:spacing w:after="0"/>
        <w:ind w:left="-284" w:right="0" w:firstLine="0"/>
      </w:pPr>
      <w:r>
        <w:t xml:space="preserve"> </w:t>
      </w:r>
      <w:r>
        <w:rPr>
          <w:b/>
        </w:rPr>
        <w:t>мурожаатчининг таъқиб қилинмаслиги</w:t>
      </w:r>
      <w:r>
        <w:t xml:space="preserve"> – коррупциявий ҳаракатлар ҳақида ўз хоҳишига кўра хабар берган жисмоний ва юридик шахс, хусусан </w:t>
      </w:r>
      <w:r>
        <w:rPr>
          <w:lang w:val="uz-Cyrl-UZ"/>
        </w:rPr>
        <w:t xml:space="preserve">Институт </w:t>
      </w:r>
      <w:r>
        <w:t>ходими хабарнинг мазмунидан қатъи назар бирон-бир жавобгарликка тортилмайди;</w:t>
      </w:r>
    </w:p>
    <w:p w:rsidR="007E36E8" w:rsidRDefault="007E36E8" w:rsidP="007E36E8">
      <w:pPr>
        <w:tabs>
          <w:tab w:val="left" w:pos="284"/>
        </w:tabs>
        <w:spacing w:after="0"/>
        <w:ind w:left="-284" w:right="0" w:firstLine="0"/>
      </w:pPr>
      <w:r>
        <w:t xml:space="preserve"> </w:t>
      </w:r>
      <w:r>
        <w:rPr>
          <w:b/>
        </w:rPr>
        <w:t>мурожаатчи билан мажбурий тартибдаги қайта алоқа</w:t>
      </w:r>
      <w:r>
        <w:t xml:space="preserve"> – агар хабар аноним бўлмаса, уни кўриб чиқиш натижалари </w:t>
      </w:r>
      <w:r>
        <w:rPr>
          <w:lang w:val="uz-Cyrl-UZ"/>
        </w:rPr>
        <w:t>Институт</w:t>
      </w:r>
      <w:r>
        <w:t xml:space="preserve"> томонидан мурожаатчига етказилиши лозим; </w:t>
      </w:r>
    </w:p>
    <w:p w:rsidR="007E36E8" w:rsidRDefault="007E36E8" w:rsidP="007E36E8">
      <w:pPr>
        <w:tabs>
          <w:tab w:val="left" w:pos="284"/>
        </w:tabs>
        <w:spacing w:after="0"/>
        <w:ind w:left="-284" w:right="0" w:firstLine="0"/>
      </w:pPr>
      <w:r>
        <w:rPr>
          <w:b/>
        </w:rPr>
        <w:lastRenderedPageBreak/>
        <w:t>таъсир чораларини қўллашнинг мажбурийлиги</w:t>
      </w:r>
      <w:r>
        <w:t xml:space="preserve">–коррупция факти тасдиқланган тақдирда, </w:t>
      </w:r>
      <w:r>
        <w:rPr>
          <w:lang w:val="uz-Cyrl-UZ"/>
        </w:rPr>
        <w:t>Институт</w:t>
      </w:r>
      <w:r>
        <w:t xml:space="preserve"> айбдор шахсларни жавобгарликка тортиш учун Ўзбекистон Республикаси қонунчилигига мувофиқ ҳаракат қилади.  </w:t>
      </w:r>
    </w:p>
    <w:p w:rsidR="007E36E8" w:rsidRDefault="007E36E8" w:rsidP="007E36E8">
      <w:pPr>
        <w:pStyle w:val="1"/>
        <w:tabs>
          <w:tab w:val="left" w:pos="284"/>
        </w:tabs>
        <w:ind w:left="-284" w:firstLine="0"/>
      </w:pPr>
      <w:r>
        <w:t>2-боб. Коррупцияга оид ҳаракатлар ҳақида ахборот бериш</w:t>
      </w:r>
    </w:p>
    <w:p w:rsidR="007E36E8" w:rsidRDefault="007E36E8" w:rsidP="007E36E8">
      <w:pPr>
        <w:numPr>
          <w:ilvl w:val="0"/>
          <w:numId w:val="2"/>
        </w:numPr>
        <w:tabs>
          <w:tab w:val="left" w:pos="284"/>
        </w:tabs>
        <w:spacing w:after="0"/>
        <w:ind w:left="-284" w:right="0" w:firstLine="0"/>
      </w:pPr>
      <w:r>
        <w:t xml:space="preserve">Тааллуқли хабар қуйидаги алоқа каналларидан юборилиши мумкин: </w:t>
      </w:r>
    </w:p>
    <w:p w:rsidR="007E36E8" w:rsidRDefault="007E36E8" w:rsidP="007E36E8">
      <w:pPr>
        <w:tabs>
          <w:tab w:val="left" w:pos="284"/>
          <w:tab w:val="center" w:pos="1401"/>
          <w:tab w:val="center" w:pos="3223"/>
          <w:tab w:val="center" w:pos="5332"/>
          <w:tab w:val="center" w:pos="7092"/>
          <w:tab w:val="right" w:pos="9362"/>
        </w:tabs>
        <w:spacing w:after="0"/>
        <w:ind w:left="-284" w:right="0" w:firstLine="0"/>
      </w:pPr>
      <w:r>
        <w:rPr>
          <w:rFonts w:ascii="Calibri" w:eastAsia="Calibri" w:hAnsi="Calibri" w:cs="Calibri"/>
          <w:sz w:val="22"/>
        </w:rPr>
        <w:tab/>
      </w:r>
      <w:r>
        <w:t xml:space="preserve">Ўзбекистон Республикаси Президентининг виртуал </w:t>
      </w:r>
      <w:r>
        <w:tab/>
        <w:t xml:space="preserve">қабулхонаси </w:t>
      </w:r>
    </w:p>
    <w:p w:rsidR="007E36E8" w:rsidRDefault="004575DE" w:rsidP="007E36E8">
      <w:pPr>
        <w:tabs>
          <w:tab w:val="left" w:pos="284"/>
        </w:tabs>
        <w:spacing w:after="0" w:line="259" w:lineRule="auto"/>
        <w:ind w:left="-284" w:right="0" w:firstLine="0"/>
      </w:pPr>
      <w:hyperlink r:id="rId7">
        <w:r w:rsidR="007E36E8">
          <w:t>(</w:t>
        </w:r>
      </w:hyperlink>
      <w:hyperlink r:id="rId8">
        <w:r w:rsidR="007E36E8">
          <w:rPr>
            <w:color w:val="0000FF"/>
            <w:u w:val="single" w:color="0000FF"/>
          </w:rPr>
          <w:t>https://pm.gov.uz/</w:t>
        </w:r>
      </w:hyperlink>
      <w:hyperlink r:id="rId9">
        <w:r w:rsidR="007E36E8">
          <w:t>)</w:t>
        </w:r>
      </w:hyperlink>
      <w:r w:rsidR="007E36E8">
        <w:t xml:space="preserve"> орқали;  </w:t>
      </w:r>
    </w:p>
    <w:p w:rsidR="007E36E8" w:rsidRDefault="007E36E8" w:rsidP="007E36E8">
      <w:pPr>
        <w:tabs>
          <w:tab w:val="left" w:pos="284"/>
        </w:tabs>
        <w:spacing w:after="0"/>
        <w:ind w:left="-284" w:right="0" w:firstLine="0"/>
      </w:pPr>
      <w:r>
        <w:rPr>
          <w:lang w:val="uz-Cyrl-UZ"/>
        </w:rPr>
        <w:t>Институт</w:t>
      </w:r>
      <w:r>
        <w:t xml:space="preserve">нинг расмий веб-сайти ёки электрон почтаси орқали; </w:t>
      </w:r>
    </w:p>
    <w:p w:rsidR="007E36E8" w:rsidRDefault="007E36E8" w:rsidP="007E36E8">
      <w:pPr>
        <w:tabs>
          <w:tab w:val="left" w:pos="284"/>
        </w:tabs>
        <w:spacing w:after="0"/>
        <w:ind w:left="-284" w:right="0" w:firstLine="0"/>
      </w:pPr>
      <w:r>
        <w:rPr>
          <w:lang w:val="uz-Cyrl-UZ"/>
        </w:rPr>
        <w:t>Институт</w:t>
      </w:r>
      <w:r>
        <w:t xml:space="preserve">нинг ижтимоий тармоқлардаги расмий канал ва саҳифалари  </w:t>
      </w:r>
    </w:p>
    <w:p w:rsidR="007E36E8" w:rsidRDefault="007E36E8" w:rsidP="007E36E8">
      <w:pPr>
        <w:tabs>
          <w:tab w:val="left" w:pos="284"/>
        </w:tabs>
        <w:spacing w:after="0"/>
        <w:ind w:left="-284" w:right="0" w:firstLine="0"/>
      </w:pPr>
      <w:r>
        <w:t xml:space="preserve">(мисол учун Facebookдаги расмий саҳифаси fb.me/seoagentligi)) орқали; </w:t>
      </w:r>
    </w:p>
    <w:p w:rsidR="007E36E8" w:rsidRDefault="007E36E8" w:rsidP="007E36E8">
      <w:pPr>
        <w:tabs>
          <w:tab w:val="left" w:pos="284"/>
        </w:tabs>
        <w:spacing w:after="0"/>
        <w:ind w:left="-284" w:right="0" w:firstLine="0"/>
      </w:pPr>
      <w:r>
        <w:rPr>
          <w:lang w:val="uz-Cyrl-UZ"/>
        </w:rPr>
        <w:t xml:space="preserve">           Институт</w:t>
      </w:r>
      <w:r>
        <w:t xml:space="preserve">нинг телефон рақамлари орқали (ишонч ва бошқа иш телефон рақамлари орқали); </w:t>
      </w:r>
    </w:p>
    <w:p w:rsidR="007E36E8" w:rsidRDefault="007E36E8" w:rsidP="007E36E8">
      <w:pPr>
        <w:tabs>
          <w:tab w:val="left" w:pos="284"/>
        </w:tabs>
        <w:spacing w:after="0" w:line="277" w:lineRule="auto"/>
        <w:ind w:left="-284" w:right="0" w:firstLine="0"/>
      </w:pPr>
      <w:r>
        <w:rPr>
          <w:lang w:val="uz-Cyrl-UZ"/>
        </w:rPr>
        <w:t>Институт</w:t>
      </w:r>
      <w:r>
        <w:t xml:space="preserve">нинг телеграм боти (t.me/sanepidxizmat) </w:t>
      </w:r>
      <w:r>
        <w:rPr>
          <w:lang w:val="uz-Cyrl-UZ"/>
        </w:rPr>
        <w:t>Институт</w:t>
      </w:r>
      <w:r>
        <w:t xml:space="preserve">га оғзаки (шахсан) мурожаат қилиш; ҳуқуқни маҳофаза қилувчи органлар орқали. </w:t>
      </w:r>
    </w:p>
    <w:p w:rsidR="007E36E8" w:rsidRDefault="007E36E8" w:rsidP="007E36E8">
      <w:pPr>
        <w:numPr>
          <w:ilvl w:val="0"/>
          <w:numId w:val="2"/>
        </w:numPr>
        <w:tabs>
          <w:tab w:val="left" w:pos="284"/>
        </w:tabs>
        <w:spacing w:after="0"/>
        <w:ind w:left="-284" w:right="0" w:firstLine="0"/>
      </w:pPr>
      <w:r>
        <w:t xml:space="preserve">Мазкур Регламентда кўрсатилмаган бошқа алоқа каналлари. </w:t>
      </w:r>
    </w:p>
    <w:p w:rsidR="007E36E8" w:rsidRDefault="007E36E8" w:rsidP="007E36E8">
      <w:pPr>
        <w:numPr>
          <w:ilvl w:val="0"/>
          <w:numId w:val="2"/>
        </w:numPr>
        <w:tabs>
          <w:tab w:val="left" w:pos="284"/>
        </w:tabs>
        <w:spacing w:after="0" w:line="259" w:lineRule="auto"/>
        <w:ind w:left="-284" w:right="0" w:firstLine="0"/>
      </w:pPr>
      <w:r w:rsidRPr="00D31316">
        <w:rPr>
          <w:lang w:val="uz-Cyrl-UZ"/>
        </w:rPr>
        <w:t>Институт</w:t>
      </w:r>
      <w:r>
        <w:t xml:space="preserve"> алоқа каналлари тўғрисидаги ахборотни расмий веб-сайт, ва ижтимоий тармоқдаги саҳифа ва каналларига жойлаштиради, шунингдек, ходимларга даврий равишда юбориладиган электрон хатлар тарқатмаларига ва ўқув материалларига киритади, </w:t>
      </w:r>
      <w:r w:rsidRPr="00D31316">
        <w:rPr>
          <w:lang w:val="uz-Cyrl-UZ"/>
        </w:rPr>
        <w:t xml:space="preserve">Институт </w:t>
      </w:r>
      <w:r>
        <w:t xml:space="preserve">биносида жойлаштириладиган плакатлар ва ҳоказоларда акс эттиради.  </w:t>
      </w:r>
    </w:p>
    <w:p w:rsidR="007E36E8" w:rsidRDefault="007E36E8" w:rsidP="007E36E8">
      <w:pPr>
        <w:tabs>
          <w:tab w:val="left" w:pos="284"/>
        </w:tabs>
        <w:spacing w:after="0" w:line="270" w:lineRule="auto"/>
        <w:ind w:left="-284" w:right="0" w:firstLine="0"/>
        <w:jc w:val="center"/>
      </w:pPr>
      <w:r>
        <w:rPr>
          <w:b/>
        </w:rPr>
        <w:t xml:space="preserve">3-боб. Мавжуд тармоқлар орқали келиб </w:t>
      </w:r>
      <w:proofErr w:type="gramStart"/>
      <w:r>
        <w:rPr>
          <w:b/>
        </w:rPr>
        <w:t>тушаётган  коррупция</w:t>
      </w:r>
      <w:proofErr w:type="gramEnd"/>
      <w:r>
        <w:rPr>
          <w:b/>
        </w:rPr>
        <w:t xml:space="preserve"> ҳолатларига таалуқли хабарларни қабул қилиш</w:t>
      </w:r>
    </w:p>
    <w:p w:rsidR="007E36E8" w:rsidRDefault="007E36E8" w:rsidP="007E36E8">
      <w:pPr>
        <w:numPr>
          <w:ilvl w:val="0"/>
          <w:numId w:val="2"/>
        </w:numPr>
        <w:tabs>
          <w:tab w:val="left" w:pos="284"/>
        </w:tabs>
        <w:spacing w:after="0"/>
        <w:ind w:left="-284" w:right="0" w:firstLine="0"/>
      </w:pPr>
      <w:r>
        <w:rPr>
          <w:lang w:val="uz-Cyrl-UZ"/>
        </w:rPr>
        <w:t>Институт</w:t>
      </w:r>
      <w:r>
        <w:t xml:space="preserve">нинг Коррупцияга қарши ички назорат тузилмаси (кейинги ўринларда–тузилма) </w:t>
      </w:r>
      <w:r>
        <w:rPr>
          <w:lang w:val="uz-Cyrl-UZ"/>
        </w:rPr>
        <w:t>Институт</w:t>
      </w:r>
      <w:r>
        <w:t xml:space="preserve">нинг алоқа каналларидан келиб тушган таалуқли хабарларни кўриб чиқишга масъул ҳисобланади. </w:t>
      </w:r>
    </w:p>
    <w:p w:rsidR="007E36E8" w:rsidRDefault="007E36E8" w:rsidP="007E36E8">
      <w:pPr>
        <w:numPr>
          <w:ilvl w:val="0"/>
          <w:numId w:val="2"/>
        </w:numPr>
        <w:tabs>
          <w:tab w:val="left" w:pos="284"/>
        </w:tabs>
        <w:spacing w:after="0"/>
        <w:ind w:left="-284" w:right="0" w:firstLine="0"/>
      </w:pPr>
      <w:r>
        <w:t>Коррупциявий ҳатти-ҳаркатларга тааллуқли хабарлар Вазирлар Маҳкамасининг 2018</w:t>
      </w:r>
      <w:r>
        <w:rPr>
          <w:lang w:val="uz-Cyrl-UZ"/>
        </w:rPr>
        <w:t>-</w:t>
      </w:r>
      <w:r>
        <w:t>йил 7</w:t>
      </w:r>
      <w:r>
        <w:rPr>
          <w:lang w:val="uz-Cyrl-UZ"/>
        </w:rPr>
        <w:t>-</w:t>
      </w:r>
      <w:r>
        <w:t xml:space="preserve">майдаги 341-сон қарори билан тасдиқланган Давлат органларида, давлат муассасаларида ва давлат иштирокидаги ташкилотларда жисмоний ва юридик шахсларнинг мурожаатлари билан ишлаш тартиби тўғрисидаги намунавий низом ва </w:t>
      </w:r>
      <w:r>
        <w:rPr>
          <w:lang w:val="uz-Cyrl-UZ"/>
        </w:rPr>
        <w:t>Институт</w:t>
      </w:r>
      <w:r>
        <w:t xml:space="preserve">нинг жисмоний ва юридик шахсларнинг мурожаатлари билан ишлаш тартиби тўғрисидаги низом талабларида назарда тутилган тартибда рўйхатга олинади ва резолюция учун </w:t>
      </w:r>
      <w:r>
        <w:rPr>
          <w:lang w:val="uz-Cyrl-UZ"/>
        </w:rPr>
        <w:t>Институт</w:t>
      </w:r>
      <w:r>
        <w:t xml:space="preserve"> раҳбарига чиқарилади: </w:t>
      </w:r>
    </w:p>
    <w:p w:rsidR="007E36E8" w:rsidRDefault="007E36E8" w:rsidP="007E36E8">
      <w:pPr>
        <w:tabs>
          <w:tab w:val="left" w:pos="284"/>
        </w:tabs>
        <w:spacing w:after="0"/>
        <w:ind w:left="-284" w:right="0" w:firstLine="0"/>
      </w:pPr>
      <w:r>
        <w:t xml:space="preserve">Ўзбекистон Республикаси Президентининг виртуал қабулхонаси орқали;  </w:t>
      </w:r>
    </w:p>
    <w:p w:rsidR="007E36E8" w:rsidRDefault="007E36E8" w:rsidP="007E36E8">
      <w:pPr>
        <w:tabs>
          <w:tab w:val="left" w:pos="284"/>
        </w:tabs>
        <w:spacing w:after="0"/>
        <w:ind w:left="-284" w:right="0" w:firstLine="0"/>
      </w:pPr>
      <w:r>
        <w:rPr>
          <w:lang w:val="uz-Cyrl-UZ"/>
        </w:rPr>
        <w:t>Институт</w:t>
      </w:r>
      <w:r>
        <w:t xml:space="preserve">нинг расмий веб-сайти ёки электрон почтаси орқали; </w:t>
      </w:r>
    </w:p>
    <w:p w:rsidR="007E36E8" w:rsidRDefault="007E36E8" w:rsidP="007E36E8">
      <w:pPr>
        <w:tabs>
          <w:tab w:val="left" w:pos="284"/>
        </w:tabs>
        <w:spacing w:after="0"/>
        <w:ind w:left="-284" w:right="0" w:firstLine="0"/>
      </w:pPr>
      <w:r>
        <w:rPr>
          <w:lang w:val="uz-Cyrl-UZ"/>
        </w:rPr>
        <w:t>Институт</w:t>
      </w:r>
      <w:r>
        <w:t xml:space="preserve">нинг телефон рақамлари орқали (ишонч ва бошқа иш телефон рақамлари орқали); </w:t>
      </w:r>
    </w:p>
    <w:p w:rsidR="007E36E8" w:rsidRDefault="007E36E8" w:rsidP="007E36E8">
      <w:pPr>
        <w:tabs>
          <w:tab w:val="left" w:pos="284"/>
        </w:tabs>
        <w:spacing w:after="0"/>
        <w:ind w:left="-284" w:right="0" w:firstLine="0"/>
      </w:pPr>
      <w:r>
        <w:rPr>
          <w:lang w:val="uz-Cyrl-UZ"/>
        </w:rPr>
        <w:t>Институт</w:t>
      </w:r>
      <w:r>
        <w:t xml:space="preserve">га оғзаки (шахсан) мурожаат қилиш; ҳуқуқни муҳофаза қилувчи органлар орқали. </w:t>
      </w:r>
    </w:p>
    <w:p w:rsidR="007E36E8" w:rsidRDefault="007E36E8" w:rsidP="007E36E8">
      <w:pPr>
        <w:numPr>
          <w:ilvl w:val="0"/>
          <w:numId w:val="2"/>
        </w:numPr>
        <w:tabs>
          <w:tab w:val="left" w:pos="284"/>
        </w:tabs>
        <w:spacing w:after="0"/>
        <w:ind w:left="-284" w:right="0" w:firstLine="0"/>
      </w:pPr>
      <w:r w:rsidRPr="00BC1B3E">
        <w:rPr>
          <w:lang w:val="uz-Cyrl-UZ"/>
        </w:rPr>
        <w:lastRenderedPageBreak/>
        <w:t>Институт</w:t>
      </w:r>
      <w:r>
        <w:t xml:space="preserve">га ижтимоий тармоқлардаги келиб тушадиган хабарларни қабул қилиш учун тузилма масъул ходими тайинланади. Бунда, хабар келиб тушганда тузилма масъул ходими мурожаатчи билан электрон ёзишма йўли билан ёки телефон орқали боғланиб, зарур ахборотни аниқлаштиради, хабарни Реестрда рўйхатга олади ва маълумотни </w:t>
      </w:r>
      <w:r w:rsidRPr="00BC1B3E">
        <w:rPr>
          <w:lang w:val="uz-Cyrl-UZ"/>
        </w:rPr>
        <w:t xml:space="preserve">Институт </w:t>
      </w:r>
      <w:r>
        <w:t xml:space="preserve">раҳбарига киритади. </w:t>
      </w:r>
    </w:p>
    <w:p w:rsidR="007E36E8" w:rsidRPr="007E36E8" w:rsidRDefault="007E36E8" w:rsidP="007E36E8">
      <w:pPr>
        <w:tabs>
          <w:tab w:val="left" w:pos="284"/>
        </w:tabs>
        <w:spacing w:after="0"/>
        <w:ind w:left="-284" w:right="0" w:firstLine="0"/>
        <w:rPr>
          <w:lang w:val="uz-Cyrl-UZ"/>
        </w:rPr>
      </w:pPr>
      <w:r>
        <w:rPr>
          <w:lang w:val="uz-Cyrl-UZ"/>
        </w:rPr>
        <w:t xml:space="preserve">     Ички назорат т</w:t>
      </w:r>
      <w:r w:rsidRPr="007E36E8">
        <w:rPr>
          <w:lang w:val="uz-Cyrl-UZ"/>
        </w:rPr>
        <w:t>узилмаси маъ</w:t>
      </w:r>
      <w:r>
        <w:rPr>
          <w:lang w:val="uz-Cyrl-UZ"/>
        </w:rPr>
        <w:t>с</w:t>
      </w:r>
      <w:r w:rsidRPr="007E36E8">
        <w:rPr>
          <w:lang w:val="uz-Cyrl-UZ"/>
        </w:rPr>
        <w:t xml:space="preserve">ул ходими келиб тушадиган хабарларни душанбадан жумагача соат 09:00 дан 18:00 га қадар таҳлил қилади. Агар хабар иш вақтидан ташқари пайтда келиб тушса, бу хабар навбатдаги иш кунида аниқлаштирилади. </w:t>
      </w:r>
    </w:p>
    <w:p w:rsidR="007E36E8" w:rsidRDefault="007E36E8" w:rsidP="007E36E8">
      <w:pPr>
        <w:numPr>
          <w:ilvl w:val="0"/>
          <w:numId w:val="2"/>
        </w:numPr>
        <w:tabs>
          <w:tab w:val="left" w:pos="284"/>
        </w:tabs>
        <w:spacing w:after="0"/>
        <w:ind w:left="-284" w:right="0" w:firstLine="0"/>
      </w:pPr>
      <w:r w:rsidRPr="007E36E8">
        <w:rPr>
          <w:lang w:val="uz-Cyrl-UZ"/>
        </w:rPr>
        <w:t xml:space="preserve">Агар мурожаатчи ўз хабарини тасдиқлаш учун қўшимча материалларга, масалан, фотоматериаллар, ҳужжатлар, аудио ва видеоёзувларга эга бўлса, мурожаатни қабул қилишга масъул ходим уларни тақдим этиш бўйича фойдаланиладиган алоқа каналларини (телеграм боти ёки электрон почтаси)ни кўрсатади ва тақдим этиладиган маълумотни конфиденциаллигини билдиради. </w:t>
      </w:r>
      <w:r>
        <w:t xml:space="preserve">Мазкур маълумотлар таалуқли хабарга илова сифатида расмийлаштирилади. </w:t>
      </w:r>
    </w:p>
    <w:p w:rsidR="007E36E8" w:rsidRDefault="007E36E8" w:rsidP="007E36E8">
      <w:pPr>
        <w:numPr>
          <w:ilvl w:val="0"/>
          <w:numId w:val="2"/>
        </w:numPr>
        <w:tabs>
          <w:tab w:val="left" w:pos="284"/>
        </w:tabs>
        <w:spacing w:after="0"/>
        <w:ind w:left="-284" w:right="0" w:firstLine="0"/>
      </w:pPr>
      <w:r>
        <w:rPr>
          <w:lang w:val="uz-Cyrl-UZ"/>
        </w:rPr>
        <w:t>Институт</w:t>
      </w:r>
      <w:r>
        <w:t xml:space="preserve"> раҳбари тааллуқли хабарни тезкорлик билан таҳлил қилиш  ва кўриб чиқиш учун </w:t>
      </w:r>
      <w:r>
        <w:rPr>
          <w:lang w:val="uz-Cyrl-UZ"/>
        </w:rPr>
        <w:t>Институт</w:t>
      </w:r>
      <w:r>
        <w:t xml:space="preserve">нинг Ички назорат тузилмасига топшириқ туширади. </w:t>
      </w:r>
    </w:p>
    <w:p w:rsidR="007E36E8" w:rsidRDefault="007E36E8" w:rsidP="007E36E8">
      <w:pPr>
        <w:numPr>
          <w:ilvl w:val="0"/>
          <w:numId w:val="2"/>
        </w:numPr>
        <w:tabs>
          <w:tab w:val="left" w:pos="284"/>
        </w:tabs>
        <w:spacing w:after="0"/>
        <w:ind w:left="-284" w:right="0" w:firstLine="0"/>
      </w:pPr>
      <w:r>
        <w:rPr>
          <w:lang w:val="uz-Cyrl-UZ"/>
        </w:rPr>
        <w:t>Институт</w:t>
      </w:r>
      <w:r>
        <w:t xml:space="preserve">нинг Ички назорат тузилмаси таалуқли хабарни олгандан кейин 1 (бир) соат ичида уни иловага мувофиқ шаклда </w:t>
      </w:r>
      <w:r>
        <w:rPr>
          <w:lang w:val="uz-Cyrl-UZ"/>
        </w:rPr>
        <w:t>Институт</w:t>
      </w:r>
      <w:r>
        <w:t xml:space="preserve">да коррупцияга оид ҳаракатлар ҳақидаги хабарларни қабул қилиш реестрида (кейинги ўринларда–Реестр) рўйхатга олиши ва ушбу Регламентнинг  4-бобига мувофиқ кўриб чиқиши лозим. </w:t>
      </w:r>
    </w:p>
    <w:p w:rsidR="007E36E8" w:rsidRDefault="007E36E8" w:rsidP="007E36E8">
      <w:pPr>
        <w:numPr>
          <w:ilvl w:val="0"/>
          <w:numId w:val="2"/>
        </w:numPr>
        <w:tabs>
          <w:tab w:val="left" w:pos="284"/>
        </w:tabs>
        <w:spacing w:after="0"/>
        <w:ind w:left="-284" w:right="0" w:firstLine="0"/>
      </w:pPr>
      <w:r>
        <w:rPr>
          <w:lang w:val="uz-Cyrl-UZ"/>
        </w:rPr>
        <w:t xml:space="preserve">Институт </w:t>
      </w:r>
      <w:r>
        <w:t>мурожаатчиларга</w:t>
      </w:r>
      <w:r>
        <w:rPr>
          <w:lang w:val="uz-Cyrl-UZ"/>
        </w:rPr>
        <w:t xml:space="preserve">  институт </w:t>
      </w:r>
      <w:r>
        <w:t xml:space="preserve">ходими томонидан содир этилган коррупциявий харакатлар тўғрисида аноним хабарлар қолдириш имкониятини беради.  </w:t>
      </w:r>
    </w:p>
    <w:p w:rsidR="007E36E8" w:rsidRDefault="007E36E8" w:rsidP="007E36E8">
      <w:pPr>
        <w:tabs>
          <w:tab w:val="left" w:pos="284"/>
        </w:tabs>
        <w:spacing w:after="0"/>
        <w:ind w:left="-284" w:right="0" w:firstLine="0"/>
      </w:pPr>
      <w:r>
        <w:t xml:space="preserve">Аноним хабар келиб тушган тақдирда </w:t>
      </w:r>
      <w:r>
        <w:rPr>
          <w:lang w:val="uz-Cyrl-UZ"/>
        </w:rPr>
        <w:t>Институт</w:t>
      </w:r>
      <w:r>
        <w:t xml:space="preserve">нинг маъсул ходими қуйидагиларни амалга ошириши лозим: </w:t>
      </w:r>
    </w:p>
    <w:p w:rsidR="007E36E8" w:rsidRDefault="007E36E8" w:rsidP="007E36E8">
      <w:pPr>
        <w:tabs>
          <w:tab w:val="left" w:pos="284"/>
        </w:tabs>
        <w:spacing w:after="0"/>
        <w:ind w:left="-284" w:right="0" w:firstLine="0"/>
      </w:pPr>
      <w:r>
        <w:rPr>
          <w:lang w:val="uz-Cyrl-UZ"/>
        </w:rPr>
        <w:t>Институтга</w:t>
      </w:r>
      <w:r>
        <w:t xml:space="preserve"> келиб тушган хабарга жавоб бериш учун мурожаатчи билан боғлана олмасликлари мумкинлиги ҳақида маълум қилиши; қўшимча зарур маълумот олиш имконияти бўлмаган тақдирда хабарни тўлиқ ва ҳар томонлама ўргана олмасликларини билдириши; мурожаатчига у билан аноним тарзда боғланишни таклиф қилади (шахс</w:t>
      </w:r>
      <w:r>
        <w:rPr>
          <w:lang w:val="uz-Cyrl-UZ"/>
        </w:rPr>
        <w:t xml:space="preserve"> </w:t>
      </w:r>
      <w:r>
        <w:t xml:space="preserve">кўрсатилмаган электрон почта манзили, Telegramдаги махфий чат ва.б.); </w:t>
      </w:r>
    </w:p>
    <w:p w:rsidR="007E36E8" w:rsidRDefault="007E36E8" w:rsidP="007E36E8">
      <w:pPr>
        <w:tabs>
          <w:tab w:val="left" w:pos="284"/>
        </w:tabs>
        <w:spacing w:after="0"/>
        <w:ind w:left="-284" w:right="0" w:firstLine="0"/>
      </w:pPr>
      <w:r>
        <w:t xml:space="preserve">Мурожаатчи ўз аризасидан воз кечмаган тақдирда, мазкур Регламентда назарда тутилган тартибда хабарни қабул қилиши шарт. </w:t>
      </w:r>
    </w:p>
    <w:p w:rsidR="007E36E8" w:rsidRDefault="007E36E8" w:rsidP="007E36E8">
      <w:pPr>
        <w:numPr>
          <w:ilvl w:val="0"/>
          <w:numId w:val="2"/>
        </w:numPr>
        <w:tabs>
          <w:tab w:val="left" w:pos="284"/>
        </w:tabs>
        <w:spacing w:after="0"/>
        <w:ind w:left="-284" w:right="0" w:firstLine="0"/>
      </w:pPr>
      <w:r>
        <w:rPr>
          <w:lang w:val="uz-Cyrl-UZ"/>
        </w:rPr>
        <w:t>Институт</w:t>
      </w:r>
      <w:r>
        <w:t xml:space="preserve"> ходимлари томонидан олинган хабарларни кўриб чиқиш жараёнида коррупциявий ҳуқуқбузарликларни содир этишнинг сабаб  ва шароитлари ҳам таҳлил қилинади ва келгусида уларнинг олдини олиш ҳамда коррупцияга қарши курашиш тизимини такомиллаштириш бўйича тадбирлар амалга оширилади. </w:t>
      </w:r>
    </w:p>
    <w:p w:rsidR="007E36E8" w:rsidRDefault="007E36E8" w:rsidP="007E36E8">
      <w:pPr>
        <w:numPr>
          <w:ilvl w:val="0"/>
          <w:numId w:val="2"/>
        </w:numPr>
        <w:tabs>
          <w:tab w:val="left" w:pos="284"/>
        </w:tabs>
        <w:spacing w:after="0"/>
        <w:ind w:left="-284" w:right="0" w:firstLine="0"/>
      </w:pPr>
      <w:r>
        <w:lastRenderedPageBreak/>
        <w:t xml:space="preserve">Олинган хабарлар бўйича барча таалуқли материаллар, </w:t>
      </w:r>
      <w:proofErr w:type="gramStart"/>
      <w:r>
        <w:t>ҳужжатлар  ва</w:t>
      </w:r>
      <w:proofErr w:type="gramEnd"/>
      <w:r>
        <w:t xml:space="preserve"> маълумотлар (қабул қилинган қарорлар ва мурожаатчиларга юборилган жавоблар) Мурожаатлар билан ишлаш бўлимида Ўзбекистон Республикаси қонунчилигида белгиланган муддатга, аммо 10 йилдан кам бўлмаган муддатга сақланиши керак. </w:t>
      </w:r>
    </w:p>
    <w:p w:rsidR="007E36E8" w:rsidRDefault="007E36E8" w:rsidP="007E36E8">
      <w:pPr>
        <w:numPr>
          <w:ilvl w:val="0"/>
          <w:numId w:val="2"/>
        </w:numPr>
        <w:tabs>
          <w:tab w:val="left" w:pos="284"/>
        </w:tabs>
        <w:spacing w:after="0"/>
        <w:ind w:left="-284" w:right="0" w:firstLine="0"/>
      </w:pPr>
      <w:r>
        <w:t xml:space="preserve">Тааллуқли хабар </w:t>
      </w:r>
      <w:r>
        <w:rPr>
          <w:lang w:val="uz-Cyrl-UZ"/>
        </w:rPr>
        <w:t>институт</w:t>
      </w:r>
      <w:r>
        <w:t xml:space="preserve">нинг ҳудудий ва таркибий бўлинмаларга келиб тушган тақдирда, уни қабул қилган масъул ходимлар зудлик билан ёзма шаклда ҳудудий (таркибий) бўлинма раҳбари ва коррупцияга қарши курашиш бўйича масъулни (мавжуд бўлса) келиб тушган хабар тўғрисида хабардор қилади, улар ўз навбатида ушбу хабарни </w:t>
      </w:r>
      <w:r>
        <w:rPr>
          <w:lang w:val="uz-Cyrl-UZ"/>
        </w:rPr>
        <w:t>Институт</w:t>
      </w:r>
      <w:r>
        <w:t xml:space="preserve">нинг </w:t>
      </w:r>
      <w:r>
        <w:rPr>
          <w:lang w:val="uz-Cyrl-UZ"/>
        </w:rPr>
        <w:t>ички назорат</w:t>
      </w:r>
      <w:r>
        <w:t xml:space="preserve"> тузилма</w:t>
      </w:r>
      <w:r>
        <w:rPr>
          <w:lang w:val="uz-Cyrl-UZ"/>
        </w:rPr>
        <w:t>си</w:t>
      </w:r>
      <w:r>
        <w:t xml:space="preserve">га юборади.  </w:t>
      </w:r>
    </w:p>
    <w:p w:rsidR="007E36E8" w:rsidRDefault="007E36E8" w:rsidP="007E36E8">
      <w:pPr>
        <w:tabs>
          <w:tab w:val="left" w:pos="284"/>
        </w:tabs>
        <w:spacing w:after="0" w:line="259" w:lineRule="auto"/>
        <w:ind w:left="-284" w:right="0" w:firstLine="0"/>
        <w:jc w:val="center"/>
      </w:pPr>
      <w:r>
        <w:rPr>
          <w:b/>
        </w:rPr>
        <w:t xml:space="preserve">4-боб. Коррупциявий ҳаракатлар </w:t>
      </w:r>
      <w:proofErr w:type="gramStart"/>
      <w:r>
        <w:rPr>
          <w:b/>
        </w:rPr>
        <w:t>ҳақидаги  хабарларни</w:t>
      </w:r>
      <w:proofErr w:type="gramEnd"/>
      <w:r>
        <w:rPr>
          <w:b/>
        </w:rPr>
        <w:t xml:space="preserve"> кўриб чиқиш</w:t>
      </w:r>
    </w:p>
    <w:p w:rsidR="007E36E8" w:rsidRDefault="007E36E8" w:rsidP="007E36E8">
      <w:pPr>
        <w:numPr>
          <w:ilvl w:val="0"/>
          <w:numId w:val="2"/>
        </w:numPr>
        <w:tabs>
          <w:tab w:val="left" w:pos="284"/>
        </w:tabs>
        <w:spacing w:after="0"/>
        <w:ind w:left="-284" w:right="0" w:firstLine="0"/>
      </w:pPr>
      <w:r>
        <w:t xml:space="preserve">Ички назорат тузилмасига келиб тушган коррупцияга тааллуқли хабарлар ушбу тузилманинг масъул ходимлари ёки </w:t>
      </w:r>
      <w:r>
        <w:rPr>
          <w:lang w:val="uz-Cyrl-UZ"/>
        </w:rPr>
        <w:t>Институт</w:t>
      </w:r>
      <w:r>
        <w:t xml:space="preserve"> раҳбари топшириғига асосан бошқа бўлинмалар томонидан кўриб чиқилади. </w:t>
      </w:r>
    </w:p>
    <w:p w:rsidR="007E36E8" w:rsidRDefault="007E36E8" w:rsidP="007E36E8">
      <w:pPr>
        <w:numPr>
          <w:ilvl w:val="0"/>
          <w:numId w:val="2"/>
        </w:numPr>
        <w:tabs>
          <w:tab w:val="left" w:pos="284"/>
        </w:tabs>
        <w:spacing w:after="0"/>
        <w:ind w:left="-284" w:right="0" w:firstLine="0"/>
      </w:pPr>
      <w:r>
        <w:t xml:space="preserve">Коррупциявий харакатлар тўғрисидаги хабарларни кўриб чиқиш жараёнига, ҳаракатлари устидан таалуқли хабар келиб тушган ёки кўриб чиқиш жараёнида манфаатлар тўқнашуви юзага келиши мумкин бўлган ходимларни жалб қилиш ман этилади. </w:t>
      </w:r>
    </w:p>
    <w:p w:rsidR="007E36E8" w:rsidRDefault="007E36E8" w:rsidP="007E36E8">
      <w:pPr>
        <w:numPr>
          <w:ilvl w:val="0"/>
          <w:numId w:val="2"/>
        </w:numPr>
        <w:tabs>
          <w:tab w:val="left" w:pos="284"/>
        </w:tabs>
        <w:spacing w:after="0"/>
        <w:ind w:left="-284" w:right="0" w:firstLine="0"/>
      </w:pPr>
      <w:r>
        <w:t xml:space="preserve">Коррупцияга тааллуқли хабар келиб тушганда тузилма ходими дастлабки текшириш ўтказиб, унинг таалуқлилигини таҳлил қилади, яъни хабарда кўрсатилган маълумотнинг </w:t>
      </w:r>
      <w:proofErr w:type="gramStart"/>
      <w:r>
        <w:rPr>
          <w:lang w:val="uz-Cyrl-UZ"/>
        </w:rPr>
        <w:t>Институт</w:t>
      </w:r>
      <w:r>
        <w:t xml:space="preserve">  тизимига</w:t>
      </w:r>
      <w:proofErr w:type="gramEnd"/>
      <w:r>
        <w:t xml:space="preserve"> таалуқли коррупцияга оид ҳуқуқбузарликка ва (ёки) манфаатлар тўқнашувига тегишлилигини текширади.  </w:t>
      </w:r>
    </w:p>
    <w:p w:rsidR="007E36E8" w:rsidRDefault="007E36E8" w:rsidP="007E36E8">
      <w:pPr>
        <w:tabs>
          <w:tab w:val="left" w:pos="284"/>
        </w:tabs>
        <w:spacing w:after="0"/>
        <w:ind w:left="-284" w:right="0" w:firstLine="0"/>
      </w:pPr>
      <w:r>
        <w:t xml:space="preserve">Дастлабки текшириш коррупцияга тааллуқли хабар Ички назорат тузилмасига келиб тушган кундан бошлаб 5 (беш) иш куни ичида амалга оширилади. </w:t>
      </w:r>
    </w:p>
    <w:p w:rsidR="007E36E8" w:rsidRDefault="007E36E8" w:rsidP="007E36E8">
      <w:pPr>
        <w:numPr>
          <w:ilvl w:val="0"/>
          <w:numId w:val="2"/>
        </w:numPr>
        <w:tabs>
          <w:tab w:val="left" w:pos="284"/>
        </w:tabs>
        <w:spacing w:after="0"/>
        <w:ind w:left="-284" w:right="0" w:firstLine="0"/>
      </w:pPr>
      <w:r>
        <w:t xml:space="preserve">Мазкур Регламентнинг 19-бандида назарда тутилган дастлабки текшириш натижаларидан қатъи назар, бу ҳақдаги ахборот Реестрга киритилади. </w:t>
      </w:r>
    </w:p>
    <w:p w:rsidR="007E36E8" w:rsidRDefault="007E36E8" w:rsidP="007E36E8">
      <w:pPr>
        <w:numPr>
          <w:ilvl w:val="0"/>
          <w:numId w:val="2"/>
        </w:numPr>
        <w:tabs>
          <w:tab w:val="left" w:pos="284"/>
        </w:tabs>
        <w:spacing w:after="0"/>
        <w:ind w:left="-284" w:right="0" w:firstLine="0"/>
      </w:pPr>
      <w:r>
        <w:t xml:space="preserve">Агар Ички назорат тузилмаси ходими хабар корупцияга тааллуқли эмас деган хулосага келса, бу хабар бир иш куни ичида </w:t>
      </w:r>
      <w:r>
        <w:rPr>
          <w:lang w:val="uz-Cyrl-UZ"/>
        </w:rPr>
        <w:t>Институт</w:t>
      </w:r>
      <w:r>
        <w:t xml:space="preserve">нинг тегишли тузилмасига билдирги асосида ўтказилиши лозим.  </w:t>
      </w:r>
    </w:p>
    <w:p w:rsidR="007E36E8" w:rsidRDefault="007E36E8" w:rsidP="007E36E8">
      <w:pPr>
        <w:numPr>
          <w:ilvl w:val="0"/>
          <w:numId w:val="2"/>
        </w:numPr>
        <w:tabs>
          <w:tab w:val="left" w:pos="284"/>
        </w:tabs>
        <w:spacing w:after="0"/>
        <w:ind w:left="-284" w:right="0" w:firstLine="0"/>
      </w:pPr>
      <w:r>
        <w:t xml:space="preserve">Агар хабарда коррупциявий ҳаракатлар ва (ёки) манфаатлар тўқнашуви ҳақида маълумот ҳамда хизмат текширувини ўтказиш учун етарли асослар мавжуд бўлса, Ички назорат тузилмаси ходими ички идоравий ҳужжатда белгиланган тартибда хизмат текширувини ўтказиш ташаббуси билан чиқади.  </w:t>
      </w:r>
    </w:p>
    <w:p w:rsidR="007E36E8" w:rsidRDefault="007E36E8" w:rsidP="007E36E8">
      <w:pPr>
        <w:numPr>
          <w:ilvl w:val="0"/>
          <w:numId w:val="2"/>
        </w:numPr>
        <w:tabs>
          <w:tab w:val="left" w:pos="284"/>
        </w:tabs>
        <w:spacing w:after="0"/>
        <w:ind w:left="-284" w:right="0" w:firstLine="0"/>
      </w:pPr>
      <w:r>
        <w:t xml:space="preserve">Коррупцияга тааллуқли хабарларни мазмунан кўриб чиқиш </w:t>
      </w:r>
      <w:r>
        <w:rPr>
          <w:lang w:val="uz-Cyrl-UZ"/>
        </w:rPr>
        <w:t>Институт</w:t>
      </w:r>
      <w:r>
        <w:t xml:space="preserve">га келиб тушган кундан эътиборан бир ой ичида, текшириш ўтказиш, қўшимча материалларни сўраб олиш ёхуд бошқа чора-тадбирлар кўриш зарур бўлган ҳолларда, уларни кўриб чиқиш муддатлари, ташкилотнинг раҳбари томонидан истисно тариқасида узоғи билан бир ойга узайтирилиши мумкин, бу ҳақда мурожаат этувчига (аноним мурожаатлардан ташқари) хабар қилинади. </w:t>
      </w:r>
    </w:p>
    <w:p w:rsidR="007E36E8" w:rsidRDefault="007E36E8" w:rsidP="007E36E8">
      <w:pPr>
        <w:numPr>
          <w:ilvl w:val="0"/>
          <w:numId w:val="2"/>
        </w:numPr>
        <w:tabs>
          <w:tab w:val="left" w:pos="284"/>
        </w:tabs>
        <w:spacing w:after="0"/>
        <w:ind w:left="-284" w:right="0" w:firstLine="0"/>
      </w:pPr>
      <w:r>
        <w:lastRenderedPageBreak/>
        <w:t xml:space="preserve">Мурожаатга жавоб Ички назорат тузилмаси томонидан тайёрланиб, </w:t>
      </w:r>
      <w:r w:rsidRPr="00BC1B3E">
        <w:rPr>
          <w:lang w:val="uz-Cyrl-UZ"/>
        </w:rPr>
        <w:t>институт</w:t>
      </w:r>
      <w:r>
        <w:t xml:space="preserve"> раҳбари имзоси билан расмийлаштирилади. </w:t>
      </w:r>
    </w:p>
    <w:p w:rsidR="007E36E8" w:rsidRDefault="007E36E8" w:rsidP="007E36E8">
      <w:pPr>
        <w:numPr>
          <w:ilvl w:val="0"/>
          <w:numId w:val="2"/>
        </w:numPr>
        <w:tabs>
          <w:tab w:val="left" w:pos="284"/>
        </w:tabs>
        <w:spacing w:after="0" w:line="259" w:lineRule="auto"/>
        <w:ind w:left="-284" w:right="0" w:firstLine="0"/>
      </w:pPr>
      <w:r>
        <w:t xml:space="preserve">Таалуқли хабарларни кўриб чиқиш якунларига кўра ўрганиш натижалари ва қўлланилган таъсир чоралари кўрсатилган жавоб хати тайёрланади ва белгиланган тартибда мурожаатчига юборилади.  </w:t>
      </w:r>
    </w:p>
    <w:p w:rsidR="007E36E8" w:rsidRDefault="007E36E8" w:rsidP="007E36E8">
      <w:pPr>
        <w:pStyle w:val="1"/>
        <w:tabs>
          <w:tab w:val="left" w:pos="284"/>
        </w:tabs>
        <w:ind w:left="-284" w:firstLine="0"/>
      </w:pPr>
      <w:r>
        <w:t>5-боб. Ҳисобдорлик</w:t>
      </w:r>
    </w:p>
    <w:p w:rsidR="007E36E8" w:rsidRDefault="007E36E8" w:rsidP="007E36E8">
      <w:pPr>
        <w:numPr>
          <w:ilvl w:val="0"/>
          <w:numId w:val="3"/>
        </w:numPr>
        <w:tabs>
          <w:tab w:val="left" w:pos="284"/>
        </w:tabs>
        <w:spacing w:after="0"/>
        <w:ind w:left="-284" w:right="0" w:firstLine="0"/>
      </w:pPr>
      <w:r>
        <w:t xml:space="preserve">Реестрдан Ички назорат тузилмаси ходимлари, хабарларни кўриб чиқишда иштирок этган тегишли бошқа давлат органлари ва ташкилотларининг ходимлари (фақат шундай хабарларга доир), </w:t>
      </w:r>
      <w:proofErr w:type="gramStart"/>
      <w:r>
        <w:rPr>
          <w:lang w:val="uz-Cyrl-UZ"/>
        </w:rPr>
        <w:t xml:space="preserve">Институт </w:t>
      </w:r>
      <w:r>
        <w:t xml:space="preserve"> раҳбари</w:t>
      </w:r>
      <w:proofErr w:type="gramEnd"/>
      <w:r>
        <w:t xml:space="preserve"> ёки раҳбарнинг коррупцияга қарши курашиш йўналишини назорат қилувчи ўринбосари фойдаланиши мумкин.   </w:t>
      </w:r>
    </w:p>
    <w:p w:rsidR="007E36E8" w:rsidRDefault="007E36E8" w:rsidP="007E36E8">
      <w:pPr>
        <w:numPr>
          <w:ilvl w:val="0"/>
          <w:numId w:val="3"/>
        </w:numPr>
        <w:tabs>
          <w:tab w:val="left" w:pos="284"/>
        </w:tabs>
        <w:spacing w:after="0"/>
        <w:ind w:left="-284" w:right="0" w:firstLine="0"/>
      </w:pPr>
      <w:r>
        <w:t xml:space="preserve">Реестр маълумотлари асосида Ички назорат тузилмаси ҳар чоракда </w:t>
      </w:r>
      <w:r>
        <w:rPr>
          <w:lang w:val="uz-Cyrl-UZ"/>
        </w:rPr>
        <w:t>Институт</w:t>
      </w:r>
      <w:r>
        <w:t xml:space="preserve"> раҳбарига коррупциявий харакатлар тўғрисидаги хабарлар юзасидан ҳисоботни тақдим этади ва унда қуйидагилар кўрсатилади: </w:t>
      </w:r>
    </w:p>
    <w:p w:rsidR="007E36E8" w:rsidRDefault="007E36E8" w:rsidP="007E36E8">
      <w:pPr>
        <w:tabs>
          <w:tab w:val="left" w:pos="284"/>
        </w:tabs>
        <w:spacing w:after="0"/>
        <w:ind w:left="-284" w:right="0" w:firstLine="0"/>
      </w:pPr>
      <w:r>
        <w:t xml:space="preserve">келиб тушган коррупцияга тааллуқли хабарлар ва кўриб чиқилганлар </w:t>
      </w:r>
    </w:p>
    <w:p w:rsidR="007E36E8" w:rsidRDefault="007E36E8" w:rsidP="007E36E8">
      <w:pPr>
        <w:tabs>
          <w:tab w:val="left" w:pos="284"/>
        </w:tabs>
        <w:spacing w:after="0"/>
        <w:ind w:left="-284" w:right="0" w:firstLine="0"/>
      </w:pPr>
      <w:r>
        <w:t xml:space="preserve">сони; </w:t>
      </w:r>
      <w:r>
        <w:rPr>
          <w:rFonts w:ascii="Calibri" w:eastAsia="Calibri" w:hAnsi="Calibri" w:cs="Calibri"/>
          <w:sz w:val="22"/>
        </w:rPr>
        <w:tab/>
      </w:r>
      <w:r>
        <w:t xml:space="preserve">коррупциявий </w:t>
      </w:r>
      <w:r>
        <w:tab/>
        <w:t xml:space="preserve">харакатлар, </w:t>
      </w:r>
      <w:r>
        <w:tab/>
        <w:t xml:space="preserve">манфаатлар </w:t>
      </w:r>
      <w:r>
        <w:tab/>
        <w:t xml:space="preserve">тўқнашуви </w:t>
      </w:r>
      <w:r>
        <w:tab/>
        <w:t>ҳолатлари</w:t>
      </w:r>
      <w:r>
        <w:rPr>
          <w:lang w:val="uz-Cyrl-UZ"/>
        </w:rPr>
        <w:t xml:space="preserve"> </w:t>
      </w:r>
      <w:r>
        <w:t>тасдиқланган хабарлар сони; кўриб чиқиш муддатлари бузилган таалуқли хабарлар сони; таалуқли хабарларни кўриб чиқишнинг ўртача муддати; мурожаатчилар томонидан энг кўп фойдаланиладиган алоқа каналлари ва</w:t>
      </w:r>
      <w:r>
        <w:rPr>
          <w:lang w:val="uz-Cyrl-UZ"/>
        </w:rPr>
        <w:t xml:space="preserve"> </w:t>
      </w:r>
      <w:r>
        <w:t xml:space="preserve">бошқа статистик маълумотлар.  </w:t>
      </w:r>
    </w:p>
    <w:p w:rsidR="007E36E8" w:rsidRDefault="007E36E8" w:rsidP="007E36E8">
      <w:pPr>
        <w:pStyle w:val="1"/>
        <w:tabs>
          <w:tab w:val="left" w:pos="284"/>
        </w:tabs>
        <w:ind w:left="-284" w:firstLine="0"/>
      </w:pPr>
      <w:r>
        <w:t>6-боб. Якуний қоида</w:t>
      </w:r>
    </w:p>
    <w:p w:rsidR="007E36E8" w:rsidRDefault="007E36E8" w:rsidP="007E36E8">
      <w:pPr>
        <w:tabs>
          <w:tab w:val="left" w:pos="284"/>
        </w:tabs>
        <w:spacing w:after="0"/>
        <w:ind w:left="-284" w:right="0" w:firstLine="0"/>
      </w:pPr>
      <w:r>
        <w:t xml:space="preserve">28. Мазкур Регламент талабларини бузган шахслар </w:t>
      </w:r>
      <w:proofErr w:type="gramStart"/>
      <w:r>
        <w:t>қонунчиликда  белгиланган</w:t>
      </w:r>
      <w:proofErr w:type="gramEnd"/>
      <w:r>
        <w:t xml:space="preserve"> тартибда жавоб беради. </w:t>
      </w:r>
    </w:p>
    <w:p w:rsidR="007E36E8" w:rsidRDefault="007E36E8"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Default="001D069C" w:rsidP="007E36E8"/>
    <w:p w:rsidR="001D069C" w:rsidRPr="00BB3305" w:rsidRDefault="001D069C" w:rsidP="001D069C">
      <w:pPr>
        <w:spacing w:after="0"/>
        <w:ind w:left="-284" w:firstLine="0"/>
        <w:jc w:val="right"/>
        <w:rPr>
          <w:b/>
        </w:rPr>
      </w:pPr>
    </w:p>
    <w:p w:rsidR="001D069C" w:rsidRPr="001D069C" w:rsidRDefault="001D069C" w:rsidP="001D069C">
      <w:pPr>
        <w:spacing w:after="0"/>
        <w:ind w:left="-284" w:firstLine="0"/>
        <w:jc w:val="right"/>
        <w:rPr>
          <w:b/>
          <w:lang w:val="en-US"/>
        </w:rPr>
      </w:pPr>
      <w:r w:rsidRPr="001D069C">
        <w:rPr>
          <w:b/>
          <w:lang w:val="en-US"/>
        </w:rPr>
        <w:lastRenderedPageBreak/>
        <w:t xml:space="preserve">Virusologiya ITIning </w:t>
      </w:r>
    </w:p>
    <w:p w:rsidR="001D069C" w:rsidRPr="001D069C" w:rsidRDefault="001D069C" w:rsidP="001D069C">
      <w:pPr>
        <w:spacing w:after="0"/>
        <w:ind w:left="-284" w:firstLine="0"/>
        <w:jc w:val="right"/>
        <w:rPr>
          <w:b/>
          <w:lang w:val="en-US"/>
        </w:rPr>
      </w:pPr>
      <w:r w:rsidRPr="001D069C">
        <w:rPr>
          <w:b/>
          <w:lang w:val="en-US"/>
        </w:rPr>
        <w:t xml:space="preserve">                                                                                   2024-yil    </w:t>
      </w:r>
      <w:r w:rsidR="00BB3305">
        <w:rPr>
          <w:b/>
          <w:lang w:val="en-US"/>
        </w:rPr>
        <w:t>29</w:t>
      </w:r>
      <w:r w:rsidRPr="001D069C">
        <w:rPr>
          <w:b/>
          <w:lang w:val="en-US"/>
        </w:rPr>
        <w:t xml:space="preserve">-fevraldagi  </w:t>
      </w:r>
    </w:p>
    <w:p w:rsidR="001D069C" w:rsidRPr="001D069C" w:rsidRDefault="00BB3305" w:rsidP="001D069C">
      <w:pPr>
        <w:spacing w:after="0"/>
        <w:ind w:left="-284" w:firstLine="0"/>
        <w:jc w:val="right"/>
        <w:rPr>
          <w:b/>
          <w:lang w:val="en-US"/>
        </w:rPr>
      </w:pPr>
      <w:r>
        <w:rPr>
          <w:b/>
          <w:lang w:val="en-US"/>
        </w:rPr>
        <w:t>69</w:t>
      </w:r>
      <w:bookmarkStart w:id="0" w:name="_GoBack"/>
      <w:bookmarkEnd w:id="0"/>
      <w:r w:rsidR="001D069C" w:rsidRPr="001D069C">
        <w:rPr>
          <w:b/>
          <w:lang w:val="en-US"/>
        </w:rPr>
        <w:t xml:space="preserve">-son buyrugʻiga 8-ilova </w:t>
      </w:r>
    </w:p>
    <w:p w:rsidR="001D069C" w:rsidRPr="001D069C" w:rsidRDefault="001D069C" w:rsidP="001D069C">
      <w:pPr>
        <w:spacing w:after="0"/>
        <w:ind w:left="-284" w:firstLine="0"/>
        <w:rPr>
          <w:lang w:val="en-US"/>
        </w:rPr>
      </w:pPr>
      <w:r w:rsidRPr="001D069C">
        <w:rPr>
          <w:lang w:val="en-US"/>
        </w:rPr>
        <w:t xml:space="preserve">  </w:t>
      </w:r>
    </w:p>
    <w:p w:rsidR="001D069C" w:rsidRPr="001D069C" w:rsidRDefault="001D069C" w:rsidP="001D069C">
      <w:pPr>
        <w:spacing w:after="0"/>
        <w:ind w:left="-284" w:firstLine="0"/>
        <w:jc w:val="center"/>
        <w:rPr>
          <w:lang w:val="en-US"/>
        </w:rPr>
      </w:pPr>
      <w:r w:rsidRPr="001D069C">
        <w:rPr>
          <w:b/>
          <w:lang w:val="en-US"/>
        </w:rPr>
        <w:t xml:space="preserve">Korrupsiyaviy xatti-harakatlar toʻgʻrisida kelib </w:t>
      </w:r>
      <w:proofErr w:type="gramStart"/>
      <w:r w:rsidRPr="001D069C">
        <w:rPr>
          <w:b/>
          <w:lang w:val="en-US"/>
        </w:rPr>
        <w:t>tushgan  xabarlarni</w:t>
      </w:r>
      <w:proofErr w:type="gramEnd"/>
      <w:r w:rsidRPr="001D069C">
        <w:rPr>
          <w:b/>
          <w:lang w:val="en-US"/>
        </w:rPr>
        <w:t xml:space="preserve"> qabul qilish hamda koʻrib chiqish</w:t>
      </w:r>
      <w:r w:rsidR="0002535F">
        <w:rPr>
          <w:b/>
          <w:lang w:val="en-US"/>
        </w:rPr>
        <w:t xml:space="preserve"> </w:t>
      </w:r>
      <w:r w:rsidRPr="001D069C">
        <w:rPr>
          <w:b/>
          <w:lang w:val="en-US"/>
        </w:rPr>
        <w:t>REGLAMENTI</w:t>
      </w:r>
      <w:r w:rsidRPr="001D069C">
        <w:rPr>
          <w:lang w:val="en-US"/>
        </w:rPr>
        <w:t xml:space="preserve"> </w:t>
      </w:r>
    </w:p>
    <w:p w:rsidR="001D069C" w:rsidRPr="001D069C" w:rsidRDefault="001D069C" w:rsidP="001D069C">
      <w:pPr>
        <w:spacing w:after="0"/>
        <w:ind w:left="-284" w:firstLine="0"/>
        <w:jc w:val="center"/>
        <w:rPr>
          <w:b/>
          <w:lang w:val="en-US"/>
        </w:rPr>
      </w:pPr>
      <w:r w:rsidRPr="001D069C">
        <w:rPr>
          <w:b/>
          <w:lang w:val="en-US"/>
        </w:rPr>
        <w:t>1-bob. Umumiy koidalar</w:t>
      </w:r>
      <w:r>
        <w:rPr>
          <w:b/>
          <w:lang w:val="en-US"/>
        </w:rPr>
        <w:t>.</w:t>
      </w:r>
    </w:p>
    <w:p w:rsidR="001D069C" w:rsidRPr="001D069C" w:rsidRDefault="001D069C" w:rsidP="001D069C">
      <w:pPr>
        <w:spacing w:after="0"/>
        <w:ind w:left="-284" w:firstLine="0"/>
        <w:rPr>
          <w:lang w:val="en-US"/>
        </w:rPr>
      </w:pPr>
      <w:r w:rsidRPr="001D069C">
        <w:rPr>
          <w:lang w:val="en-US"/>
        </w:rPr>
        <w:t>1.</w:t>
      </w:r>
      <w:r w:rsidRPr="001D069C">
        <w:rPr>
          <w:lang w:val="en-US"/>
        </w:rPr>
        <w:tab/>
        <w:t xml:space="preserve">Mazkur Reglament Virusologiya ITIda korrupsiyaviy xatti-harakatlar haqida kelib tushgan xabarlar bilan ishlashning asosiy tamoyillari, shuningdek, xabarlarni qabul qilish, ularni roʻyxatdan oʻtkazish va koʻrib chiqish, shuningdek, Institut rahbariga hisobot taqdim etish tartibini belgilaydi. </w:t>
      </w:r>
    </w:p>
    <w:p w:rsidR="001D069C" w:rsidRPr="001D069C" w:rsidRDefault="001D069C" w:rsidP="001D069C">
      <w:pPr>
        <w:spacing w:after="0"/>
        <w:ind w:left="-284" w:firstLine="0"/>
        <w:rPr>
          <w:lang w:val="en-US"/>
        </w:rPr>
      </w:pPr>
      <w:r w:rsidRPr="001D069C">
        <w:rPr>
          <w:lang w:val="en-US"/>
        </w:rPr>
        <w:t>2.</w:t>
      </w:r>
      <w:r w:rsidRPr="001D069C">
        <w:rPr>
          <w:lang w:val="en-US"/>
        </w:rPr>
        <w:tab/>
        <w:t xml:space="preserve">Mazkur Reglamentda maqsadlarida quyidagi asosiy tushunchalardan foydalaniladi: </w:t>
      </w:r>
    </w:p>
    <w:p w:rsidR="001D069C" w:rsidRPr="001D069C" w:rsidRDefault="001D069C" w:rsidP="001D069C">
      <w:pPr>
        <w:spacing w:after="0"/>
        <w:ind w:left="-284" w:firstLine="0"/>
        <w:rPr>
          <w:lang w:val="en-US"/>
        </w:rPr>
      </w:pPr>
      <w:r w:rsidRPr="001D069C">
        <w:rPr>
          <w:b/>
          <w:lang w:val="en-US"/>
        </w:rPr>
        <w:t>ishonch telefoni</w:t>
      </w:r>
      <w:r w:rsidRPr="001D069C">
        <w:rPr>
          <w:lang w:val="en-US"/>
        </w:rPr>
        <w:t xml:space="preserve">- Institutga telefon orqali kelib tushadigan murojaatlarni markazlashgan holda qabul qilish, </w:t>
      </w:r>
      <w:proofErr w:type="gramStart"/>
      <w:r w:rsidRPr="001D069C">
        <w:rPr>
          <w:lang w:val="en-US"/>
        </w:rPr>
        <w:t>tasniflash  va</w:t>
      </w:r>
      <w:proofErr w:type="gramEnd"/>
      <w:r w:rsidRPr="001D069C">
        <w:rPr>
          <w:lang w:val="en-US"/>
        </w:rPr>
        <w:t xml:space="preserve"> tizimlashtirish, shuningdek, oʻz vaqtida va sifatli koʻrib chiqilishini monitoring qilish imkonini beruvchi tizim;</w:t>
      </w:r>
    </w:p>
    <w:p w:rsidR="001D069C" w:rsidRPr="001D069C" w:rsidRDefault="001D069C" w:rsidP="001D069C">
      <w:pPr>
        <w:spacing w:after="0"/>
        <w:ind w:left="-284" w:firstLine="0"/>
        <w:rPr>
          <w:lang w:val="en-US"/>
        </w:rPr>
      </w:pPr>
      <w:r w:rsidRPr="001D069C">
        <w:rPr>
          <w:lang w:val="en-US"/>
        </w:rPr>
        <w:t xml:space="preserve"> </w:t>
      </w:r>
      <w:r w:rsidRPr="001D069C">
        <w:rPr>
          <w:b/>
          <w:lang w:val="en-US"/>
        </w:rPr>
        <w:t>murojaatchi</w:t>
      </w:r>
      <w:r w:rsidRPr="001D069C">
        <w:rPr>
          <w:lang w:val="en-US"/>
        </w:rPr>
        <w:t>-Institutdagi korrupsiyaviy xatti-harakatlar toʻgʻrisida axborot berish uchun murojaat qilgan har qanday jismoniy va (yoki) yuridik shaxs;</w:t>
      </w:r>
    </w:p>
    <w:p w:rsidR="001D069C" w:rsidRPr="001D069C" w:rsidRDefault="001D069C" w:rsidP="001D069C">
      <w:pPr>
        <w:spacing w:after="0"/>
        <w:ind w:left="-284" w:firstLine="0"/>
        <w:rPr>
          <w:lang w:val="en-US"/>
        </w:rPr>
      </w:pPr>
      <w:r w:rsidRPr="001D069C">
        <w:rPr>
          <w:lang w:val="en-US"/>
        </w:rPr>
        <w:t xml:space="preserve"> </w:t>
      </w:r>
      <w:r w:rsidRPr="001D069C">
        <w:rPr>
          <w:b/>
          <w:lang w:val="en-US"/>
        </w:rPr>
        <w:t>manfaatlar toʻqnashuvi</w:t>
      </w:r>
      <w:r w:rsidRPr="001D069C">
        <w:rPr>
          <w:lang w:val="en-US"/>
        </w:rPr>
        <w:t xml:space="preserve"> – shaxsiy (bevosita yoki bilvosita) manfaatdorlik shaxsning mansab yoki xizmat majburiyatlarini lozim darajada bajarishiga ta'sir koʻrsatayotgan yoxud ta'sir koʻrsatishi mumkin boʻlgan hamda shaxsiy manfaatdorlik bilan fuqarolar, tashkilotlar, jamiyat yoki davlatning huquqlari va qonuniy manfaatlari oʻrtasida qaramaqarshilik yuzaga kelayotgan yoki yuzaga kelishi mumkin boʻlgan vaziyat;</w:t>
      </w:r>
    </w:p>
    <w:p w:rsidR="001D069C" w:rsidRPr="001D069C" w:rsidRDefault="001D069C" w:rsidP="001D069C">
      <w:pPr>
        <w:spacing w:after="0"/>
        <w:ind w:left="-284" w:firstLine="0"/>
        <w:rPr>
          <w:lang w:val="en-US"/>
        </w:rPr>
      </w:pPr>
      <w:r w:rsidRPr="001D069C">
        <w:rPr>
          <w:b/>
          <w:lang w:val="en-US"/>
        </w:rPr>
        <w:t xml:space="preserve"> korrupsiya</w:t>
      </w:r>
      <w:r w:rsidRPr="001D069C">
        <w:rPr>
          <w:lang w:val="en-US"/>
        </w:rPr>
        <w:t>–shaxsning oʻz mansab yoki xizmat mavqeidan shaxsiy manfaatlarini yoxud oʻzga shaxslarning manfaatlarini koʻzlab moddiy yoki nomoddiy naf olish maqsadida qonunga xilof ravishda foydalanishi, xuddi shuningdek bunday nafni qonunga xilof ravishda taqdim etish;</w:t>
      </w:r>
    </w:p>
    <w:p w:rsidR="001D069C" w:rsidRPr="001D069C" w:rsidRDefault="001D069C" w:rsidP="001D069C">
      <w:pPr>
        <w:spacing w:after="0"/>
        <w:ind w:left="-284" w:firstLine="0"/>
        <w:rPr>
          <w:lang w:val="en-US"/>
        </w:rPr>
      </w:pPr>
      <w:r w:rsidRPr="001D069C">
        <w:rPr>
          <w:b/>
          <w:lang w:val="en-US"/>
        </w:rPr>
        <w:t xml:space="preserve"> korrupsiyaviy xarakatlar</w:t>
      </w:r>
      <w:r w:rsidRPr="001D069C">
        <w:rPr>
          <w:lang w:val="en-US"/>
        </w:rPr>
        <w:t xml:space="preserve">–xodim tomonidan bevosita yoki bilvosita shaxsan yoki uchinchi shaxslar orqali pora beruvchi manfaatlari yoʻlida harakat yoki harakatsizlik uchun moddiy manfaatdor boʻlishi, shu jumladan pul, qimmatbaho qogʻoz, boshqa koʻrinishdagi mulk va mulkiy huquqlar, mulkiy harakterdagi xizmatlar olish, talab qilish, undirish, taklif qilish yoki berish, pora berish va/yoki olish yoki bunda vositachilik qilishda, rasmiyatchiliklarni soddalashtirish uchun toʻlovlar undirish (pora olish) va boshqa noqonuniy maqsadlarda oʻz xizmat vazifalaridan noqonuniy foydalanish; </w:t>
      </w:r>
    </w:p>
    <w:p w:rsidR="0002535F" w:rsidRDefault="001D069C" w:rsidP="001D069C">
      <w:pPr>
        <w:spacing w:after="0"/>
        <w:ind w:left="-284" w:firstLine="0"/>
        <w:rPr>
          <w:lang w:val="en-US"/>
        </w:rPr>
      </w:pPr>
      <w:r w:rsidRPr="001D069C">
        <w:rPr>
          <w:b/>
          <w:lang w:val="en-US"/>
        </w:rPr>
        <w:t>korrupsiyaga oid huquqbuzarlik</w:t>
      </w:r>
      <w:r w:rsidRPr="001D069C">
        <w:rPr>
          <w:lang w:val="en-US"/>
        </w:rPr>
        <w:t xml:space="preserve"> – korrupsiya alomatlariga ega boʻlgan, sodir etilganligi uchun qonunchilikda javobgarlik nazarda tutilgan qilmish; korrupsiyaga qarshi kurashish tizimi–amaldagi qonunchilik va ichki hujjatlarni korrupsiyaviy jihatdan buzilishini bartaraf etish, Institut xodimlari tomonidan yuqori darajada kasbiy va axloqiy faoliyat olib borishlarini ta'minlash boʻyicha chora-tadbirlar majmui;</w:t>
      </w:r>
    </w:p>
    <w:p w:rsidR="001D069C" w:rsidRPr="001D069C" w:rsidRDefault="001D069C" w:rsidP="001D069C">
      <w:pPr>
        <w:spacing w:after="0"/>
        <w:ind w:left="-284" w:firstLine="0"/>
        <w:rPr>
          <w:lang w:val="en-US"/>
        </w:rPr>
      </w:pPr>
      <w:r w:rsidRPr="001D069C">
        <w:rPr>
          <w:b/>
          <w:lang w:val="en-US"/>
        </w:rPr>
        <w:lastRenderedPageBreak/>
        <w:t xml:space="preserve"> korrupsiyaviy xavf-xatar</w:t>
      </w:r>
      <w:r w:rsidRPr="001D069C">
        <w:rPr>
          <w:lang w:val="en-US"/>
        </w:rPr>
        <w:t>–xodimlar yoki uchinchi shaxslar tomonidan Institut nomidan va (yoki) ularning manfaatlarini koʻzlab korrupsiyaviy harakatlarni sodir etish xavfi;</w:t>
      </w:r>
    </w:p>
    <w:p w:rsidR="001D069C" w:rsidRPr="001D069C" w:rsidRDefault="001D069C" w:rsidP="001D069C">
      <w:pPr>
        <w:spacing w:after="0"/>
        <w:ind w:left="-284" w:firstLine="0"/>
        <w:rPr>
          <w:lang w:val="en-US"/>
        </w:rPr>
      </w:pPr>
      <w:r w:rsidRPr="001D069C">
        <w:rPr>
          <w:b/>
          <w:lang w:val="en-US"/>
        </w:rPr>
        <w:t xml:space="preserve"> taaluqli xabar</w:t>
      </w:r>
      <w:r w:rsidRPr="001D069C">
        <w:rPr>
          <w:lang w:val="en-US"/>
        </w:rPr>
        <w:t>–Institutdagi korrupsiyaviy harakatlar va (yoki) manfaatlar toʻqnashuvi haqidagi axborotdan iborat boʻlgan xabar;</w:t>
      </w:r>
    </w:p>
    <w:p w:rsidR="001D069C" w:rsidRPr="001D069C" w:rsidRDefault="001D069C" w:rsidP="001D069C">
      <w:pPr>
        <w:spacing w:after="0"/>
        <w:ind w:left="-284" w:firstLine="0"/>
        <w:rPr>
          <w:lang w:val="en-US"/>
        </w:rPr>
      </w:pPr>
      <w:r w:rsidRPr="001D069C">
        <w:rPr>
          <w:b/>
          <w:lang w:val="en-US"/>
        </w:rPr>
        <w:t xml:space="preserve"> xodim</w:t>
      </w:r>
      <w:r w:rsidRPr="001D069C">
        <w:rPr>
          <w:lang w:val="en-US"/>
        </w:rPr>
        <w:t>–Institut bilan mehnat munosabatlariga kirishgan shaxs;</w:t>
      </w:r>
    </w:p>
    <w:p w:rsidR="001D069C" w:rsidRPr="001D069C" w:rsidRDefault="001D069C" w:rsidP="001D069C">
      <w:pPr>
        <w:spacing w:after="0"/>
        <w:ind w:left="-284" w:firstLine="0"/>
        <w:rPr>
          <w:lang w:val="en-US"/>
        </w:rPr>
      </w:pPr>
      <w:r w:rsidRPr="001D069C">
        <w:rPr>
          <w:lang w:val="en-US"/>
        </w:rPr>
        <w:t xml:space="preserve"> </w:t>
      </w:r>
      <w:r w:rsidRPr="001D069C">
        <w:rPr>
          <w:b/>
          <w:lang w:val="en-US"/>
        </w:rPr>
        <w:t>xodimning shaxsiy manfaatdorligi</w:t>
      </w:r>
      <w:r w:rsidRPr="001D069C">
        <w:rPr>
          <w:lang w:val="en-US"/>
        </w:rPr>
        <w:t xml:space="preserve">–xodim tomonidan oʻz xizmat vazifalarini bajarishi chogʻida oʻzi yoki uchinchi shaxslarning manfaatlari yoʻlida xodimning mansab yoki xizmat majburiyatlarini lozim darajada bajarishiga ta'sir qilishi mumkin boʻlgan pul mablagʻlari, moddiy yoki nomoddiy boyliklar, boshqa mol-mulk va imtiyozlar koʻrinishida shaxsiy naf olish imkoniyati (shaxsiy, ijtimoiy, moliyaviy, siyosiy va boshqa tijoriy yoki notijoriy manfaatlari). </w:t>
      </w:r>
    </w:p>
    <w:p w:rsidR="001D069C" w:rsidRPr="001D069C" w:rsidRDefault="001D069C" w:rsidP="001D069C">
      <w:pPr>
        <w:spacing w:after="0"/>
        <w:ind w:left="-284" w:firstLine="0"/>
        <w:rPr>
          <w:lang w:val="en-US"/>
        </w:rPr>
      </w:pPr>
      <w:r w:rsidRPr="001D069C">
        <w:rPr>
          <w:lang w:val="en-US"/>
        </w:rPr>
        <w:t xml:space="preserve">3. Institut korrupsiyaviy harakatlar haqida axborot berish moʻljallangan tarmoqlarning ishini quyidagi tamoyillar asosida tashkil etadi: </w:t>
      </w:r>
    </w:p>
    <w:p w:rsidR="001D069C" w:rsidRPr="001D069C" w:rsidRDefault="001D069C" w:rsidP="001D069C">
      <w:pPr>
        <w:spacing w:after="0"/>
        <w:ind w:left="-284" w:firstLine="0"/>
        <w:rPr>
          <w:lang w:val="en-US"/>
        </w:rPr>
      </w:pPr>
      <w:r w:rsidRPr="001D069C">
        <w:rPr>
          <w:b/>
          <w:lang w:val="en-US"/>
        </w:rPr>
        <w:t>Konfedensiallik va xavfsizlik</w:t>
      </w:r>
      <w:r w:rsidRPr="001D069C">
        <w:rPr>
          <w:lang w:val="en-US"/>
        </w:rPr>
        <w:t>–mavjud tarmoqlardagi xabarlardan foydalanishga ruxsat berilgan Institutning barcha vakolatli shaxslari ushbu xabarlarni vakolatga ega boʻlmagan shaxslarga berish (oshkor qilish) ga haqqi yoʻq. Agar murojaatchi oʻz xabarini yuborganligi xaqida boshqa xodimlarga yoki uchinchi shaxslarga oʻz xohishiga koʻra, jumladan, ehtiyotsizligi natijasida oshkor qilgan boʻlsa, Institut uning oshkor boʻlishiga javobgar boʻlmaydi;</w:t>
      </w:r>
    </w:p>
    <w:p w:rsidR="001D069C" w:rsidRPr="001D069C" w:rsidRDefault="001D069C" w:rsidP="001D069C">
      <w:pPr>
        <w:spacing w:after="0"/>
        <w:ind w:left="-284" w:firstLine="0"/>
        <w:rPr>
          <w:lang w:val="en-US"/>
        </w:rPr>
      </w:pPr>
      <w:r w:rsidRPr="001D069C">
        <w:rPr>
          <w:lang w:val="en-US"/>
        </w:rPr>
        <w:t xml:space="preserve"> </w:t>
      </w:r>
      <w:r w:rsidRPr="001D069C">
        <w:rPr>
          <w:b/>
          <w:lang w:val="en-US"/>
        </w:rPr>
        <w:t>qonuniylik</w:t>
      </w:r>
      <w:r w:rsidRPr="001D069C">
        <w:rPr>
          <w:lang w:val="en-US"/>
        </w:rPr>
        <w:t xml:space="preserve">–Institut aloqa kanallariga kelib tushadigan korrupsiya toʻgʻrisidagi xabarlarni </w:t>
      </w:r>
      <w:proofErr w:type="gramStart"/>
      <w:r w:rsidRPr="001D069C">
        <w:rPr>
          <w:lang w:val="en-US"/>
        </w:rPr>
        <w:t>qabul  qilish</w:t>
      </w:r>
      <w:proofErr w:type="gramEnd"/>
      <w:r w:rsidRPr="001D069C">
        <w:rPr>
          <w:lang w:val="en-US"/>
        </w:rPr>
        <w:t>, roʻyxatga olish, qayta ishlash va koʻrib chiqish qat'iy ravishda Oʻzbekiston Respublikasi qonunchiligi talablari va ushbu Reglamentga muvofiq amalga oshiriladi;</w:t>
      </w:r>
    </w:p>
    <w:p w:rsidR="001D069C" w:rsidRPr="001D069C" w:rsidRDefault="001D069C" w:rsidP="001D069C">
      <w:pPr>
        <w:spacing w:after="0"/>
        <w:ind w:left="-284" w:firstLine="0"/>
        <w:rPr>
          <w:lang w:val="en-US"/>
        </w:rPr>
      </w:pPr>
      <w:r w:rsidRPr="001D069C">
        <w:rPr>
          <w:lang w:val="en-US"/>
        </w:rPr>
        <w:t xml:space="preserve"> </w:t>
      </w:r>
      <w:r w:rsidRPr="001D069C">
        <w:rPr>
          <w:b/>
          <w:lang w:val="en-US"/>
        </w:rPr>
        <w:t>murojaatchining ta'qib qilinmasligi</w:t>
      </w:r>
      <w:r w:rsidRPr="001D069C">
        <w:rPr>
          <w:lang w:val="en-US"/>
        </w:rPr>
        <w:t xml:space="preserve"> – korrupsiyaviy harakatlar haqida oʻz xohishiga koʻra xabar bergan jismoniy va yuridik shaxs, xususan Institut xodimi xabarning mazmunidan qat'i nazar biron-bir javobgarlikka tortilmaydi;</w:t>
      </w:r>
    </w:p>
    <w:p w:rsidR="001D069C" w:rsidRPr="00BB3305" w:rsidRDefault="001D069C" w:rsidP="001D069C">
      <w:pPr>
        <w:spacing w:after="0"/>
        <w:ind w:left="-284" w:firstLine="0"/>
        <w:rPr>
          <w:lang w:val="en-US"/>
        </w:rPr>
      </w:pPr>
      <w:r w:rsidRPr="001D069C">
        <w:rPr>
          <w:b/>
          <w:lang w:val="en-US"/>
        </w:rPr>
        <w:t xml:space="preserve"> </w:t>
      </w:r>
      <w:r w:rsidRPr="00BB3305">
        <w:rPr>
          <w:b/>
          <w:lang w:val="en-US"/>
        </w:rPr>
        <w:t>murojaatchi bilan majburiy tartibdagi qayta aloqa</w:t>
      </w:r>
      <w:r w:rsidRPr="00BB3305">
        <w:rPr>
          <w:lang w:val="en-US"/>
        </w:rPr>
        <w:t xml:space="preserve"> – agar xabar anonim boʻlmasa, uni koʻrib chiqish natijalari Institut tomonidan murojaatchiga etkazilishi lozim; </w:t>
      </w:r>
    </w:p>
    <w:p w:rsidR="001D069C" w:rsidRPr="00BB3305" w:rsidRDefault="001D069C" w:rsidP="001D069C">
      <w:pPr>
        <w:spacing w:after="0"/>
        <w:ind w:left="-284" w:firstLine="0"/>
        <w:rPr>
          <w:lang w:val="en-US"/>
        </w:rPr>
      </w:pPr>
      <w:r w:rsidRPr="00BB3305">
        <w:rPr>
          <w:b/>
          <w:lang w:val="en-US"/>
        </w:rPr>
        <w:t>ta'sir choralarini qoʻllashning majburiyligi</w:t>
      </w:r>
      <w:r w:rsidRPr="00BB3305">
        <w:rPr>
          <w:lang w:val="en-US"/>
        </w:rPr>
        <w:t xml:space="preserve">–korrupsiya fakti tasdiqlangan taqdirda, Institut aybdor shaxslarni javobgarlikka tortish uchun Oʻzbekiston Respublikasi qonunchiligiga muvofiq harakat qiladi.  </w:t>
      </w:r>
    </w:p>
    <w:p w:rsidR="001D069C" w:rsidRPr="001D069C" w:rsidRDefault="001D069C" w:rsidP="001D069C">
      <w:pPr>
        <w:spacing w:after="0"/>
        <w:ind w:left="-284" w:firstLine="0"/>
        <w:jc w:val="center"/>
        <w:rPr>
          <w:b/>
          <w:lang w:val="en-US"/>
        </w:rPr>
      </w:pPr>
      <w:r w:rsidRPr="001D069C">
        <w:rPr>
          <w:b/>
          <w:lang w:val="en-US"/>
        </w:rPr>
        <w:t>2-bob. Korrupsiyaga oid harakatlar haqida axborot berish</w:t>
      </w:r>
      <w:r>
        <w:rPr>
          <w:b/>
          <w:lang w:val="en-US"/>
        </w:rPr>
        <w:t>.</w:t>
      </w:r>
    </w:p>
    <w:p w:rsidR="001D069C" w:rsidRPr="001D069C" w:rsidRDefault="001D069C" w:rsidP="001D069C">
      <w:pPr>
        <w:spacing w:after="0"/>
        <w:ind w:left="-284" w:firstLine="0"/>
        <w:rPr>
          <w:lang w:val="en-US"/>
        </w:rPr>
      </w:pPr>
      <w:r w:rsidRPr="001D069C">
        <w:rPr>
          <w:lang w:val="en-US"/>
        </w:rPr>
        <w:t>4.</w:t>
      </w:r>
      <w:r w:rsidRPr="001D069C">
        <w:rPr>
          <w:lang w:val="en-US"/>
        </w:rPr>
        <w:tab/>
        <w:t xml:space="preserve">Taalluqli xabar quyidagi aloqa kanallaridan yuborilishi mumkin: </w:t>
      </w:r>
    </w:p>
    <w:p w:rsidR="001D069C" w:rsidRPr="001D069C" w:rsidRDefault="001D069C" w:rsidP="001D069C">
      <w:pPr>
        <w:spacing w:after="0"/>
        <w:ind w:left="-284" w:firstLine="0"/>
        <w:rPr>
          <w:lang w:val="en-US"/>
        </w:rPr>
      </w:pPr>
      <w:r w:rsidRPr="001D069C">
        <w:rPr>
          <w:lang w:val="en-US"/>
        </w:rPr>
        <w:tab/>
        <w:t xml:space="preserve">Oʻzbekiston Respublikasi Prezidentining virtual </w:t>
      </w:r>
      <w:r w:rsidRPr="001D069C">
        <w:rPr>
          <w:lang w:val="en-US"/>
        </w:rPr>
        <w:tab/>
        <w:t xml:space="preserve">qabulxonasi </w:t>
      </w:r>
    </w:p>
    <w:p w:rsidR="001D069C" w:rsidRPr="001D069C" w:rsidRDefault="001D069C" w:rsidP="001D069C">
      <w:pPr>
        <w:spacing w:after="0"/>
        <w:ind w:left="-284" w:firstLine="0"/>
        <w:rPr>
          <w:lang w:val="en-US"/>
        </w:rPr>
      </w:pPr>
      <w:r w:rsidRPr="001D069C">
        <w:rPr>
          <w:lang w:val="en-US"/>
        </w:rPr>
        <w:t xml:space="preserve">(https://pm.gov.uz/) orqali;  </w:t>
      </w:r>
    </w:p>
    <w:p w:rsidR="001D069C" w:rsidRPr="001D069C" w:rsidRDefault="001D069C" w:rsidP="001D069C">
      <w:pPr>
        <w:spacing w:after="0"/>
        <w:ind w:left="-284" w:firstLine="0"/>
        <w:rPr>
          <w:lang w:val="en-US"/>
        </w:rPr>
      </w:pPr>
      <w:r w:rsidRPr="001D069C">
        <w:rPr>
          <w:lang w:val="en-US"/>
        </w:rPr>
        <w:t xml:space="preserve">Institutning rasmiy veb-sayti yoki elektron pochtasi orqali; </w:t>
      </w:r>
    </w:p>
    <w:p w:rsidR="001D069C" w:rsidRPr="001D069C" w:rsidRDefault="001D069C" w:rsidP="001D069C">
      <w:pPr>
        <w:spacing w:after="0"/>
        <w:ind w:left="-284" w:firstLine="0"/>
        <w:rPr>
          <w:lang w:val="en-US"/>
        </w:rPr>
      </w:pPr>
      <w:r w:rsidRPr="001D069C">
        <w:rPr>
          <w:lang w:val="en-US"/>
        </w:rPr>
        <w:t xml:space="preserve">Institutning ijtimoiy tarmoqlardagi rasmiy kanal va </w:t>
      </w:r>
      <w:proofErr w:type="gramStart"/>
      <w:r w:rsidRPr="001D069C">
        <w:rPr>
          <w:lang w:val="en-US"/>
        </w:rPr>
        <w:t>sahifalari  (</w:t>
      </w:r>
      <w:proofErr w:type="gramEnd"/>
      <w:r w:rsidRPr="001D069C">
        <w:rPr>
          <w:lang w:val="en-US"/>
        </w:rPr>
        <w:t xml:space="preserve">misol uchun Facebookdagi rasmiy sahifasi fb.me/seoagentligi)) orqali; </w:t>
      </w:r>
    </w:p>
    <w:p w:rsidR="001D069C" w:rsidRPr="001D069C" w:rsidRDefault="001D069C" w:rsidP="001D069C">
      <w:pPr>
        <w:spacing w:after="0"/>
        <w:ind w:left="-284" w:firstLine="0"/>
        <w:rPr>
          <w:lang w:val="en-US"/>
        </w:rPr>
      </w:pPr>
      <w:r w:rsidRPr="001D069C">
        <w:rPr>
          <w:lang w:val="en-US"/>
        </w:rPr>
        <w:t xml:space="preserve">           Institutning telefon raqamlari orqali (ishonch va boshqa ish telefon raqamlari orqali); </w:t>
      </w:r>
    </w:p>
    <w:p w:rsidR="001D069C" w:rsidRPr="001D069C" w:rsidRDefault="001D069C" w:rsidP="001D069C">
      <w:pPr>
        <w:spacing w:after="0"/>
        <w:ind w:left="-284" w:firstLine="0"/>
        <w:rPr>
          <w:lang w:val="en-US"/>
        </w:rPr>
      </w:pPr>
      <w:r w:rsidRPr="001D069C">
        <w:rPr>
          <w:lang w:val="en-US"/>
        </w:rPr>
        <w:lastRenderedPageBreak/>
        <w:t xml:space="preserve">Institutning telegram boti (t.me/sanepidxizmat) Institutga ogʻzaki (shaxsan) murojaat qilish; huquqni mahofaza qiluvchi organlar orqali. </w:t>
      </w:r>
    </w:p>
    <w:p w:rsidR="001D069C" w:rsidRPr="001D069C" w:rsidRDefault="001D069C" w:rsidP="001D069C">
      <w:pPr>
        <w:spacing w:after="0"/>
        <w:ind w:left="-284" w:firstLine="0"/>
        <w:rPr>
          <w:lang w:val="en-US"/>
        </w:rPr>
      </w:pPr>
      <w:r w:rsidRPr="001D069C">
        <w:rPr>
          <w:lang w:val="en-US"/>
        </w:rPr>
        <w:t>5.</w:t>
      </w:r>
      <w:r w:rsidRPr="001D069C">
        <w:rPr>
          <w:lang w:val="en-US"/>
        </w:rPr>
        <w:tab/>
        <w:t xml:space="preserve">Mazkur Reglamentda koʻrsatilmagan boshqa aloqa kanallari. </w:t>
      </w:r>
    </w:p>
    <w:p w:rsidR="001D069C" w:rsidRPr="001D069C" w:rsidRDefault="001D069C" w:rsidP="001D069C">
      <w:pPr>
        <w:spacing w:after="0"/>
        <w:ind w:left="-284" w:firstLine="0"/>
        <w:rPr>
          <w:lang w:val="en-US"/>
        </w:rPr>
      </w:pPr>
      <w:r w:rsidRPr="001D069C">
        <w:rPr>
          <w:lang w:val="en-US"/>
        </w:rPr>
        <w:t>6.</w:t>
      </w:r>
      <w:r w:rsidRPr="001D069C">
        <w:rPr>
          <w:lang w:val="en-US"/>
        </w:rPr>
        <w:tab/>
        <w:t xml:space="preserve">Institut aloqa kanallari toʻgʻrisidagi axborotni rasmiy veb-sayt, va ijtimoiy tarmoqdagi sahifa va kanallariga joylashtiradi, shuningdek, xodimlarga davriy ravishda yuboriladigan elektron xatlar tarqatmalariga va oʻquv materiallariga kiritadi, Institut binosida joylashtiriladigan plakatlar va hokazolarda aks ettiradi.  </w:t>
      </w:r>
    </w:p>
    <w:p w:rsidR="001D069C" w:rsidRPr="001D069C" w:rsidRDefault="001D069C" w:rsidP="001D069C">
      <w:pPr>
        <w:spacing w:after="0"/>
        <w:ind w:left="-284" w:firstLine="0"/>
        <w:jc w:val="center"/>
        <w:rPr>
          <w:b/>
          <w:lang w:val="en-US"/>
        </w:rPr>
      </w:pPr>
      <w:r w:rsidRPr="001D069C">
        <w:rPr>
          <w:b/>
          <w:lang w:val="en-US"/>
        </w:rPr>
        <w:t xml:space="preserve">3-bob. Mavjud tarmoqlar orqali kelib </w:t>
      </w:r>
      <w:proofErr w:type="gramStart"/>
      <w:r w:rsidRPr="001D069C">
        <w:rPr>
          <w:b/>
          <w:lang w:val="en-US"/>
        </w:rPr>
        <w:t>tushayotgan  korrupsiya</w:t>
      </w:r>
      <w:proofErr w:type="gramEnd"/>
      <w:r w:rsidRPr="001D069C">
        <w:rPr>
          <w:b/>
          <w:lang w:val="en-US"/>
        </w:rPr>
        <w:t xml:space="preserve"> holatlariga taaluqli xabarlarni qabul qilish</w:t>
      </w:r>
      <w:r>
        <w:rPr>
          <w:b/>
          <w:lang w:val="en-US"/>
        </w:rPr>
        <w:t>.</w:t>
      </w:r>
    </w:p>
    <w:p w:rsidR="001D069C" w:rsidRPr="001D069C" w:rsidRDefault="001D069C" w:rsidP="001D069C">
      <w:pPr>
        <w:spacing w:after="0"/>
        <w:ind w:left="-284" w:firstLine="0"/>
        <w:rPr>
          <w:lang w:val="en-US"/>
        </w:rPr>
      </w:pPr>
      <w:r w:rsidRPr="001D069C">
        <w:rPr>
          <w:lang w:val="en-US"/>
        </w:rPr>
        <w:t>7.</w:t>
      </w:r>
      <w:r w:rsidRPr="001D069C">
        <w:rPr>
          <w:lang w:val="en-US"/>
        </w:rPr>
        <w:tab/>
        <w:t xml:space="preserve">Institutning Korrupsiyaga qarshi ichki nazorat tuzilmasi (keyingi oʻrinlarda–tuzilma) Institutning aloqa kanallaridan kelib tushgan taaluqli xabarlarni koʻrib chiqishga mas'ul hisoblanadi. </w:t>
      </w:r>
    </w:p>
    <w:p w:rsidR="001D069C" w:rsidRPr="001D069C" w:rsidRDefault="001D069C" w:rsidP="001D069C">
      <w:pPr>
        <w:spacing w:after="0"/>
        <w:ind w:left="-284" w:firstLine="0"/>
        <w:rPr>
          <w:lang w:val="en-US"/>
        </w:rPr>
      </w:pPr>
      <w:r w:rsidRPr="001D069C">
        <w:rPr>
          <w:lang w:val="en-US"/>
        </w:rPr>
        <w:t>8.</w:t>
      </w:r>
      <w:r w:rsidRPr="001D069C">
        <w:rPr>
          <w:lang w:val="en-US"/>
        </w:rPr>
        <w:tab/>
        <w:t xml:space="preserve">Korrupsiyaviy hatti-harkatlarga taalluqli xabarlar Vazirlar Mahkamasining 2018-yil 7-maydagi 341-son qarori bilan tasdiqlangan Davlat organlarida, davlat muassasalarida va davlat ishtirokidagi tashkilotlarda jismoniy va yuridik shaxslarning murojaatlari bilan ishlash tartibi toʻgʻrisidagi namunaviy nizom va Institutning jismoniy va yuridik shaxslarning murojaatlari bilan ishlash tartibi toʻgʻrisidagi nizom talablarida nazarda tutilgan tartibda roʻyxatga olinadi va rezolyusiya uchun Institut rahbariga chiqariladi: </w:t>
      </w:r>
    </w:p>
    <w:p w:rsidR="001D069C" w:rsidRPr="001D069C" w:rsidRDefault="001D069C" w:rsidP="001D069C">
      <w:pPr>
        <w:spacing w:after="0"/>
        <w:ind w:left="-284" w:firstLine="0"/>
        <w:rPr>
          <w:lang w:val="en-US"/>
        </w:rPr>
      </w:pPr>
      <w:r w:rsidRPr="001D069C">
        <w:rPr>
          <w:lang w:val="en-US"/>
        </w:rPr>
        <w:t xml:space="preserve">Oʻzbekiston Respublikasi Prezidentining virtual qabulxonasi orqali;  </w:t>
      </w:r>
    </w:p>
    <w:p w:rsidR="001D069C" w:rsidRPr="001D069C" w:rsidRDefault="001D069C" w:rsidP="001D069C">
      <w:pPr>
        <w:spacing w:after="0"/>
        <w:ind w:left="-284" w:firstLine="0"/>
        <w:rPr>
          <w:lang w:val="en-US"/>
        </w:rPr>
      </w:pPr>
      <w:r w:rsidRPr="001D069C">
        <w:rPr>
          <w:lang w:val="en-US"/>
        </w:rPr>
        <w:t xml:space="preserve">Institutning rasmiy veb-sayti yoki elektron pochtasi orqali; </w:t>
      </w:r>
    </w:p>
    <w:p w:rsidR="001D069C" w:rsidRPr="001D069C" w:rsidRDefault="001D069C" w:rsidP="001D069C">
      <w:pPr>
        <w:spacing w:after="0"/>
        <w:ind w:left="-284" w:firstLine="0"/>
        <w:rPr>
          <w:lang w:val="en-US"/>
        </w:rPr>
      </w:pPr>
      <w:r w:rsidRPr="001D069C">
        <w:rPr>
          <w:lang w:val="en-US"/>
        </w:rPr>
        <w:t xml:space="preserve">Institutning telefon raqamlari orqali (ishonch va boshqa ish telefon raqamlari orqali); </w:t>
      </w:r>
    </w:p>
    <w:p w:rsidR="001D069C" w:rsidRPr="001D069C" w:rsidRDefault="001D069C" w:rsidP="001D069C">
      <w:pPr>
        <w:spacing w:after="0"/>
        <w:ind w:left="-284" w:firstLine="0"/>
        <w:rPr>
          <w:lang w:val="en-US"/>
        </w:rPr>
      </w:pPr>
      <w:r w:rsidRPr="001D069C">
        <w:rPr>
          <w:lang w:val="en-US"/>
        </w:rPr>
        <w:t xml:space="preserve">Institutga ogʻzaki (shaxsan) murojaat qilish; huquqni muhofaza qiluvchi organlar orqali. </w:t>
      </w:r>
    </w:p>
    <w:p w:rsidR="001D069C" w:rsidRPr="001D069C" w:rsidRDefault="001D069C" w:rsidP="001D069C">
      <w:pPr>
        <w:spacing w:after="0"/>
        <w:ind w:left="-284" w:firstLine="0"/>
        <w:rPr>
          <w:lang w:val="en-US"/>
        </w:rPr>
      </w:pPr>
      <w:r w:rsidRPr="001D069C">
        <w:rPr>
          <w:lang w:val="en-US"/>
        </w:rPr>
        <w:t>9.</w:t>
      </w:r>
      <w:r w:rsidRPr="001D069C">
        <w:rPr>
          <w:lang w:val="en-US"/>
        </w:rPr>
        <w:tab/>
        <w:t xml:space="preserve">Institutga ijtimoiy tarmoqlardagi kelib tushadigan xabarlarni qabul qilish uchun tuzilma mas'ul xodimi tayinlanadi. Bunda, xabar kelib tushganda tuzilma mas'ul xodimi murojaatchi bilan elektron yozishma yoʻli bilan yoki telefon orqali bogʻlanib, zarur axborotni aniqlashtiradi, xabarni Reestrda roʻyxatga oladi va ma'lumotni Institut rahbariga kiritadi. Ichki nazorat tuzilmasi ma'sul xodimi kelib tushadigan xabarlarni dushanbadan jumagacha soat 09:00 dan 18:00 ga qadar tahlil qiladi. Agar xabar ish vaqtidan tashqari paytda kelib tushsa, bu xabar navbatdagi ish kunida aniqlashtiriladi. </w:t>
      </w:r>
    </w:p>
    <w:p w:rsidR="001D069C" w:rsidRDefault="001D069C" w:rsidP="001D069C">
      <w:pPr>
        <w:spacing w:after="0"/>
        <w:ind w:left="-284" w:firstLine="0"/>
        <w:rPr>
          <w:lang w:val="en-US"/>
        </w:rPr>
      </w:pPr>
      <w:r w:rsidRPr="001D069C">
        <w:rPr>
          <w:lang w:val="en-US"/>
        </w:rPr>
        <w:t xml:space="preserve">10.Agar murojaatchi oʻz xabarini tasdiqlash uchun qoʻshimcha materiallarga, masalan, fotomateriallar, hujjatlar, audio va videoyozuvlarga ega boʻlsa, murojaatni qabul qilishga mas'ul xodim ularni taqdim etish boʻyicha foydalaniladigan aloqa kanallarini (telegram boti yoki elektron </w:t>
      </w:r>
      <w:proofErr w:type="gramStart"/>
      <w:r w:rsidRPr="001D069C">
        <w:rPr>
          <w:lang w:val="en-US"/>
        </w:rPr>
        <w:t>pochtasi)ni</w:t>
      </w:r>
      <w:proofErr w:type="gramEnd"/>
      <w:r w:rsidRPr="001D069C">
        <w:rPr>
          <w:lang w:val="en-US"/>
        </w:rPr>
        <w:t xml:space="preserve"> koʻrsatadi va taqdim etiladigan ma'lumotni konfidensialligini bildiradi. Mazkur ma'lumotlar taaluqli xabarga ilova sifatida rasmiylashtiriladi. </w:t>
      </w:r>
    </w:p>
    <w:p w:rsidR="001D069C" w:rsidRPr="001D069C" w:rsidRDefault="001D069C" w:rsidP="001D069C">
      <w:pPr>
        <w:spacing w:after="0"/>
        <w:ind w:left="-284" w:firstLine="0"/>
        <w:rPr>
          <w:lang w:val="en-US"/>
        </w:rPr>
      </w:pPr>
      <w:r w:rsidRPr="001D069C">
        <w:rPr>
          <w:lang w:val="en-US"/>
        </w:rPr>
        <w:t xml:space="preserve">11.Institut rahbari taalluqli xabarni tezkorlik bilan tahlil </w:t>
      </w:r>
      <w:proofErr w:type="gramStart"/>
      <w:r w:rsidRPr="001D069C">
        <w:rPr>
          <w:lang w:val="en-US"/>
        </w:rPr>
        <w:t>qilish  va</w:t>
      </w:r>
      <w:proofErr w:type="gramEnd"/>
      <w:r w:rsidRPr="001D069C">
        <w:rPr>
          <w:lang w:val="en-US"/>
        </w:rPr>
        <w:t xml:space="preserve"> koʻrib chiqish uchun Institutning Ichki nazorat tuzilmasiga topshiriq tushiradi. </w:t>
      </w:r>
    </w:p>
    <w:p w:rsidR="001D069C" w:rsidRPr="001D069C" w:rsidRDefault="001D069C" w:rsidP="001D069C">
      <w:pPr>
        <w:spacing w:after="0"/>
        <w:ind w:left="-284" w:firstLine="0"/>
        <w:rPr>
          <w:lang w:val="en-US"/>
        </w:rPr>
      </w:pPr>
      <w:r w:rsidRPr="001D069C">
        <w:rPr>
          <w:lang w:val="en-US"/>
        </w:rPr>
        <w:t xml:space="preserve">12.Institutning Ichki nazorat tuzilmasi taaluqli xabarni olgandan keyin 1 (bir) soat ichida uni ilovaga muvofiq shaklda Institutda korrupsiyaga oid harakatlar haqidagi xabarlarni </w:t>
      </w:r>
      <w:r w:rsidRPr="001D069C">
        <w:rPr>
          <w:lang w:val="en-US"/>
        </w:rPr>
        <w:lastRenderedPageBreak/>
        <w:t xml:space="preserve">qabul qilish reestrida (keyingi oʻrinlarda–Reestr) roʻyxatga olishi va ushbu Reglamentning  </w:t>
      </w:r>
      <w:r>
        <w:rPr>
          <w:lang w:val="en-US"/>
        </w:rPr>
        <w:t xml:space="preserve">                   </w:t>
      </w:r>
      <w:r w:rsidRPr="001D069C">
        <w:rPr>
          <w:lang w:val="en-US"/>
        </w:rPr>
        <w:t xml:space="preserve">4-bobiga muvofiq koʻrib chiqishi lozim. </w:t>
      </w:r>
    </w:p>
    <w:p w:rsidR="001D069C" w:rsidRPr="001D069C" w:rsidRDefault="001D069C" w:rsidP="001D069C">
      <w:pPr>
        <w:spacing w:after="0"/>
        <w:ind w:left="-284" w:firstLine="0"/>
        <w:rPr>
          <w:lang w:val="en-US"/>
        </w:rPr>
      </w:pPr>
      <w:r w:rsidRPr="001D069C">
        <w:rPr>
          <w:lang w:val="en-US"/>
        </w:rPr>
        <w:t xml:space="preserve">13.Institut </w:t>
      </w:r>
      <w:proofErr w:type="gramStart"/>
      <w:r w:rsidRPr="001D069C">
        <w:rPr>
          <w:lang w:val="en-US"/>
        </w:rPr>
        <w:t>murojaatchilarga  institut</w:t>
      </w:r>
      <w:proofErr w:type="gramEnd"/>
      <w:r w:rsidRPr="001D069C">
        <w:rPr>
          <w:lang w:val="en-US"/>
        </w:rPr>
        <w:t xml:space="preserve"> xodimi tomonidan sodir etilgan korrupsiyaviy xarakatlar toʻgʻrisida anonim xabarlar qoldirish imkoniyatini beradi.  </w:t>
      </w:r>
    </w:p>
    <w:p w:rsidR="001D069C" w:rsidRPr="001D069C" w:rsidRDefault="001D069C" w:rsidP="001D069C">
      <w:pPr>
        <w:spacing w:after="0"/>
        <w:ind w:left="-284" w:firstLine="0"/>
        <w:rPr>
          <w:lang w:val="en-US"/>
        </w:rPr>
      </w:pPr>
      <w:r w:rsidRPr="001D069C">
        <w:rPr>
          <w:lang w:val="en-US"/>
        </w:rPr>
        <w:t xml:space="preserve">Anonim xabar kelib tushgan taqdirda Institutning ma'sul xodimi quyidagilarni amalga oshirishi lozim: </w:t>
      </w:r>
    </w:p>
    <w:p w:rsidR="001D069C" w:rsidRPr="001D069C" w:rsidRDefault="001D069C" w:rsidP="001D069C">
      <w:pPr>
        <w:spacing w:after="0"/>
        <w:ind w:left="-284" w:firstLine="0"/>
        <w:rPr>
          <w:lang w:val="en-US"/>
        </w:rPr>
      </w:pPr>
      <w:r w:rsidRPr="001D069C">
        <w:rPr>
          <w:lang w:val="en-US"/>
        </w:rPr>
        <w:t xml:space="preserve">Institutga kelib tushgan xabarga javob berish uchun murojaatchi bilan bogʻlana olmasliklari mumkinligi haqida ma'lum qilishi; qoʻshimcha zarur ma'lumot olish imkoniyati boʻlmagan taqdirda xabarni toʻliq va har tomonlama oʻrgana olmasliklarini bildirishi; murojaatchiga u bilan anonim tarzda bogʻlanishni taklif qiladi (shaxs koʻrsatilmagan elektron pochta manzili, Telegramdagi maxfiy chat va.b.); </w:t>
      </w:r>
    </w:p>
    <w:p w:rsidR="001D069C" w:rsidRPr="001D069C" w:rsidRDefault="001D069C" w:rsidP="001D069C">
      <w:pPr>
        <w:spacing w:after="0"/>
        <w:ind w:left="-284" w:firstLine="0"/>
        <w:rPr>
          <w:lang w:val="en-US"/>
        </w:rPr>
      </w:pPr>
      <w:r w:rsidRPr="001D069C">
        <w:rPr>
          <w:lang w:val="en-US"/>
        </w:rPr>
        <w:t xml:space="preserve">Murojaatchi oʻz arizasidan voz kechmagan taqdirda, mazkur Reglamentda nazarda tutilgan tartibda xabarni qabul qilishi shart. </w:t>
      </w:r>
    </w:p>
    <w:p w:rsidR="001D069C" w:rsidRPr="001D069C" w:rsidRDefault="001D069C" w:rsidP="001D069C">
      <w:pPr>
        <w:spacing w:after="0"/>
        <w:ind w:left="-284" w:firstLine="0"/>
        <w:rPr>
          <w:lang w:val="en-US"/>
        </w:rPr>
      </w:pPr>
      <w:r w:rsidRPr="001D069C">
        <w:rPr>
          <w:lang w:val="en-US"/>
        </w:rPr>
        <w:t xml:space="preserve">14.Institut xodimlari tomonidan olingan xabarlarni koʻrib chiqish jarayonida korrupsiyaviy huquqbuzarliklarni sodir etishning </w:t>
      </w:r>
      <w:proofErr w:type="gramStart"/>
      <w:r w:rsidRPr="001D069C">
        <w:rPr>
          <w:lang w:val="en-US"/>
        </w:rPr>
        <w:t>sabab  va</w:t>
      </w:r>
      <w:proofErr w:type="gramEnd"/>
      <w:r w:rsidRPr="001D069C">
        <w:rPr>
          <w:lang w:val="en-US"/>
        </w:rPr>
        <w:t xml:space="preserve"> sharoitlari ham tahlil qilinadi va kelgusida ularning oldini olish hamda korrupsiyaga qarshi kurashish tizimini takomillashtirish boʻyicha tadbirlar amalga oshiriladi. </w:t>
      </w:r>
    </w:p>
    <w:p w:rsidR="001D069C" w:rsidRPr="001D069C" w:rsidRDefault="001D069C" w:rsidP="001D069C">
      <w:pPr>
        <w:spacing w:after="0"/>
        <w:ind w:left="-284" w:firstLine="0"/>
        <w:rPr>
          <w:lang w:val="en-US"/>
        </w:rPr>
      </w:pPr>
      <w:r w:rsidRPr="001D069C">
        <w:rPr>
          <w:lang w:val="en-US"/>
        </w:rPr>
        <w:t xml:space="preserve">15.Olingan xabarlar boʻyicha barcha taaluqli materiallar, </w:t>
      </w:r>
      <w:proofErr w:type="gramStart"/>
      <w:r w:rsidRPr="001D069C">
        <w:rPr>
          <w:lang w:val="en-US"/>
        </w:rPr>
        <w:t>hujjatlar  va</w:t>
      </w:r>
      <w:proofErr w:type="gramEnd"/>
      <w:r w:rsidRPr="001D069C">
        <w:rPr>
          <w:lang w:val="en-US"/>
        </w:rPr>
        <w:t xml:space="preserve"> ma'lumotlar (qabul qilingan qarorlar va murojaatchilarga yuborilgan javoblar) Murojaatlar bilan ishlash boʻlimida Oʻzbekiston Respublikasi qonunchiligida belgilangan muddatga, ammo 10 yildan kam boʻlmagan muddatga saqlanishi kerak. </w:t>
      </w:r>
    </w:p>
    <w:p w:rsidR="001D069C" w:rsidRPr="001D069C" w:rsidRDefault="001D069C" w:rsidP="001D069C">
      <w:pPr>
        <w:spacing w:after="0"/>
        <w:ind w:left="-284" w:firstLine="0"/>
        <w:rPr>
          <w:lang w:val="en-US"/>
        </w:rPr>
      </w:pPr>
      <w:r w:rsidRPr="001D069C">
        <w:rPr>
          <w:lang w:val="en-US"/>
        </w:rPr>
        <w:t xml:space="preserve">16.Taalluqli xabar institutning hududiy va tarkibiy boʻlinmalarga kelib tushgan taqdirda, uni qabul qilgan mas'ul xodimlar zudlik bilan yozma shaklda hududiy (tarkibiy) boʻlinma rahbari va korrupsiyaga qarshi kurashish boʻyicha mas'ulni (mavjud boʻlsa) kelib tushgan xabar toʻgʻrisida xabardor qiladi, ular oʻz navbatida ushbu xabarni Institutning ichki nazorat tuzilmasiga yuboradi.  </w:t>
      </w:r>
    </w:p>
    <w:p w:rsidR="001D069C" w:rsidRPr="001D069C" w:rsidRDefault="001D069C" w:rsidP="001D069C">
      <w:pPr>
        <w:spacing w:after="0"/>
        <w:ind w:left="-284" w:firstLine="0"/>
        <w:jc w:val="center"/>
        <w:rPr>
          <w:b/>
          <w:lang w:val="en-US"/>
        </w:rPr>
      </w:pPr>
      <w:r w:rsidRPr="001D069C">
        <w:rPr>
          <w:b/>
          <w:lang w:val="en-US"/>
        </w:rPr>
        <w:t xml:space="preserve">4-bob. Korrupsiyaviy harakatlar </w:t>
      </w:r>
      <w:proofErr w:type="gramStart"/>
      <w:r w:rsidRPr="001D069C">
        <w:rPr>
          <w:b/>
          <w:lang w:val="en-US"/>
        </w:rPr>
        <w:t>haqidagi  xabarlarni</w:t>
      </w:r>
      <w:proofErr w:type="gramEnd"/>
      <w:r w:rsidRPr="001D069C">
        <w:rPr>
          <w:b/>
          <w:lang w:val="en-US"/>
        </w:rPr>
        <w:t xml:space="preserve"> koʻrib chiqish</w:t>
      </w:r>
      <w:r>
        <w:rPr>
          <w:b/>
          <w:lang w:val="en-US"/>
        </w:rPr>
        <w:t>.</w:t>
      </w:r>
    </w:p>
    <w:p w:rsidR="001D069C" w:rsidRPr="001D069C" w:rsidRDefault="001D069C" w:rsidP="001D069C">
      <w:pPr>
        <w:spacing w:after="0"/>
        <w:ind w:left="-284" w:firstLine="0"/>
        <w:rPr>
          <w:lang w:val="en-US"/>
        </w:rPr>
      </w:pPr>
      <w:r w:rsidRPr="001D069C">
        <w:rPr>
          <w:lang w:val="en-US"/>
        </w:rPr>
        <w:t xml:space="preserve">17.Ichki nazorat tuzilmasiga kelib tushgan korrupsiyaga taalluqli xabarlar ushbu tuzilmaning mas'ul xodimlari yoki Institut rahbari topshirigʻiga asosan boshqa boʻlinmalar tomonidan koʻrib chiqiladi. </w:t>
      </w:r>
    </w:p>
    <w:p w:rsidR="001D069C" w:rsidRPr="001D069C" w:rsidRDefault="001D069C" w:rsidP="001D069C">
      <w:pPr>
        <w:spacing w:after="0"/>
        <w:ind w:left="-284" w:firstLine="0"/>
        <w:rPr>
          <w:lang w:val="en-US"/>
        </w:rPr>
      </w:pPr>
      <w:r w:rsidRPr="001D069C">
        <w:rPr>
          <w:lang w:val="en-US"/>
        </w:rPr>
        <w:t xml:space="preserve">18.Korrupsiyaviy xarakatlar toʻgʻrisidagi xabarlarni koʻrib chiqish jarayoniga, harakatlari ustidan taaluqli xabar kelib tushgan yoki koʻrib chiqish jarayonida manfaatlar toʻqnashuvi yuzaga kelishi mumkin boʻlgan xodimlarni jalb qilish man etiladi. </w:t>
      </w:r>
    </w:p>
    <w:p w:rsidR="001D069C" w:rsidRPr="001D069C" w:rsidRDefault="001D069C" w:rsidP="001D069C">
      <w:pPr>
        <w:spacing w:after="0"/>
        <w:ind w:left="-284" w:firstLine="0"/>
        <w:rPr>
          <w:lang w:val="en-US"/>
        </w:rPr>
      </w:pPr>
      <w:r w:rsidRPr="001D069C">
        <w:rPr>
          <w:lang w:val="en-US"/>
        </w:rPr>
        <w:t xml:space="preserve">19.Korrupsiyaga taalluqli xabar kelib tushganda tuzilma xodimi dastlabki tekshirish oʻtkazib, uning taaluqliligini tahlil qiladi, ya'ni xabarda koʻrsatilgan ma'lumotning </w:t>
      </w:r>
      <w:proofErr w:type="gramStart"/>
      <w:r w:rsidRPr="001D069C">
        <w:rPr>
          <w:lang w:val="en-US"/>
        </w:rPr>
        <w:t>Institut  tizimiga</w:t>
      </w:r>
      <w:proofErr w:type="gramEnd"/>
      <w:r w:rsidRPr="001D069C">
        <w:rPr>
          <w:lang w:val="en-US"/>
        </w:rPr>
        <w:t xml:space="preserve"> taaluqli korrupsiyaga oid huquqbuzarlikka va (yoki) manfaatlar toʻqnashuviga tegishliligini tekshiradi.  </w:t>
      </w:r>
    </w:p>
    <w:p w:rsidR="001D069C" w:rsidRPr="00BB3305" w:rsidRDefault="001D069C" w:rsidP="001D069C">
      <w:pPr>
        <w:spacing w:after="0"/>
        <w:ind w:left="-284" w:firstLine="0"/>
        <w:rPr>
          <w:lang w:val="en-US"/>
        </w:rPr>
      </w:pPr>
      <w:r w:rsidRPr="00BB3305">
        <w:rPr>
          <w:lang w:val="en-US"/>
        </w:rPr>
        <w:t xml:space="preserve">Dastlabki tekshirish korrupsiyaga taalluqli xabar Ichki nazorat tuzilmasiga kelib tushgan kundan boshlab 5 (besh) ish kuni ichida amalga oshiriladi. </w:t>
      </w:r>
    </w:p>
    <w:p w:rsidR="001D069C" w:rsidRPr="001D069C" w:rsidRDefault="001D069C" w:rsidP="001D069C">
      <w:pPr>
        <w:spacing w:after="0"/>
        <w:ind w:left="-284" w:firstLine="0"/>
        <w:rPr>
          <w:lang w:val="en-US"/>
        </w:rPr>
      </w:pPr>
      <w:r w:rsidRPr="001D069C">
        <w:rPr>
          <w:lang w:val="en-US"/>
        </w:rPr>
        <w:lastRenderedPageBreak/>
        <w:t xml:space="preserve">20.Mazkur Reglamentning 19-bandida nazarda tutilgan dastlabki tekshirish natijalaridan qat'i nazar, bu haqdagi axborot Reestrga kiritiladi. </w:t>
      </w:r>
    </w:p>
    <w:p w:rsidR="001D069C" w:rsidRPr="001D069C" w:rsidRDefault="001D069C" w:rsidP="001D069C">
      <w:pPr>
        <w:spacing w:after="0"/>
        <w:ind w:left="-284" w:firstLine="0"/>
        <w:rPr>
          <w:lang w:val="en-US"/>
        </w:rPr>
      </w:pPr>
      <w:r w:rsidRPr="001D069C">
        <w:rPr>
          <w:lang w:val="en-US"/>
        </w:rPr>
        <w:t xml:space="preserve">21.Agar Ichki nazorat tuzilmasi xodimi xabar korupsiyaga taalluqli emas degan xulosaga kelsa, bu xabar bir ish kuni ichida Institutning tegishli tuzilmasiga bildirgi asosida oʻtkazilishi lozim.  </w:t>
      </w:r>
    </w:p>
    <w:p w:rsidR="001D069C" w:rsidRPr="001D069C" w:rsidRDefault="001D069C" w:rsidP="001D069C">
      <w:pPr>
        <w:spacing w:after="0"/>
        <w:ind w:left="-284" w:firstLine="0"/>
        <w:rPr>
          <w:lang w:val="en-US"/>
        </w:rPr>
      </w:pPr>
      <w:r w:rsidRPr="001D069C">
        <w:rPr>
          <w:lang w:val="en-US"/>
        </w:rPr>
        <w:t xml:space="preserve">22.Agar xabarda korrupsiyaviy harakatlar va (yoki) manfaatlar toʻqnashuvi haqida ma'lumot hamda xizmat tekshiruvini oʻtkazish uchun etarli asoslar mavjud boʻlsa, Ichki nazorat tuzilmasi xodimi ichki idoraviy hujjatda belgilangan tartibda xizmat tekshiruvini oʻtkazish tashabbusi bilan chiqadi.  </w:t>
      </w:r>
    </w:p>
    <w:p w:rsidR="001D069C" w:rsidRPr="001D069C" w:rsidRDefault="001D069C" w:rsidP="001D069C">
      <w:pPr>
        <w:spacing w:after="0"/>
        <w:ind w:left="-284" w:firstLine="0"/>
        <w:rPr>
          <w:lang w:val="en-US"/>
        </w:rPr>
      </w:pPr>
      <w:r w:rsidRPr="001D069C">
        <w:rPr>
          <w:lang w:val="en-US"/>
        </w:rPr>
        <w:t xml:space="preserve">23.Korrupsiyaga taalluqli xabarlarni mazmunan koʻrib chiqish Institutga kelib tushgan kundan e'tiboran bir oy ichida, tekshirish oʻtkazish, qoʻshimcha materiallarni soʻrab olish yoxud boshqa chora-tadbirlar koʻrish zarur boʻlgan hollarda, ularni koʻrib chiqish muddatlari, tashkilotning rahbari tomonidan istisno tariqasida uzogʻi bilan bir oyga uzaytirilishi mumkin, bu haqda murojaat etuvchiga (anonim murojaatlardan tashqari) xabar qilinadi. </w:t>
      </w:r>
    </w:p>
    <w:p w:rsidR="001D069C" w:rsidRPr="001D069C" w:rsidRDefault="001D069C" w:rsidP="001D069C">
      <w:pPr>
        <w:spacing w:after="0"/>
        <w:ind w:left="-284" w:firstLine="0"/>
        <w:rPr>
          <w:lang w:val="en-US"/>
        </w:rPr>
      </w:pPr>
      <w:r w:rsidRPr="001D069C">
        <w:rPr>
          <w:lang w:val="en-US"/>
        </w:rPr>
        <w:t xml:space="preserve">24.Murojaatga javob Ichki nazorat tuzilmasi tomonidan tayyorlanib, institut rahbari imzosi bilan rasmiylashtiriladi. </w:t>
      </w:r>
    </w:p>
    <w:p w:rsidR="001D069C" w:rsidRDefault="001D069C" w:rsidP="001D069C">
      <w:pPr>
        <w:spacing w:after="0"/>
        <w:ind w:left="-284" w:firstLine="0"/>
        <w:rPr>
          <w:lang w:val="en-US"/>
        </w:rPr>
      </w:pPr>
      <w:r w:rsidRPr="001D069C">
        <w:rPr>
          <w:lang w:val="en-US"/>
        </w:rPr>
        <w:t xml:space="preserve">25.Taaluqli xabarlarni koʻrib chiqish yakunlariga koʻra oʻrganish natijalari va qoʻllanilgan ta'sir choralari koʻrsatilgan javob xati tayyorlanadi va belgilangan tartibda murojaatchiga yuboriladi.  </w:t>
      </w:r>
    </w:p>
    <w:p w:rsidR="001D069C" w:rsidRPr="001D069C" w:rsidRDefault="001D069C" w:rsidP="001D069C">
      <w:pPr>
        <w:spacing w:after="0"/>
        <w:ind w:left="-284" w:firstLine="0"/>
        <w:rPr>
          <w:b/>
          <w:lang w:val="uz-Latn-UZ"/>
        </w:rPr>
      </w:pPr>
      <w:r>
        <w:rPr>
          <w:lang w:val="en-US"/>
        </w:rPr>
        <w:t xml:space="preserve">                                                       </w:t>
      </w:r>
      <w:r w:rsidRPr="001D069C">
        <w:rPr>
          <w:b/>
        </w:rPr>
        <w:t>5-bob. Hisobdorlik</w:t>
      </w:r>
      <w:r>
        <w:rPr>
          <w:b/>
          <w:lang w:val="uz-Latn-UZ"/>
        </w:rPr>
        <w:t>.</w:t>
      </w:r>
    </w:p>
    <w:p w:rsidR="001D069C" w:rsidRPr="00BB3305" w:rsidRDefault="001D069C" w:rsidP="001D069C">
      <w:pPr>
        <w:spacing w:after="0"/>
        <w:ind w:left="-284" w:firstLine="0"/>
        <w:rPr>
          <w:lang w:val="uz-Latn-UZ"/>
        </w:rPr>
      </w:pPr>
      <w:r w:rsidRPr="00BB3305">
        <w:rPr>
          <w:lang w:val="uz-Latn-UZ"/>
        </w:rPr>
        <w:t xml:space="preserve">26.Reestrdan Ichki nazorat tuzilmasi xodimlari, xabarlarni koʻrib chiqishda ishtirok etgan tegishli boshqa davlat organlari va tashkilotlarining xodimlari (faqat shunday xabarlarga doir), Institut  rahbari yoki rahbarning korrupsiyaga qarshi kurashish yoʻnalishini nazorat qiluvchi oʻrinbosari foydalanishi mumkin.   </w:t>
      </w:r>
    </w:p>
    <w:p w:rsidR="001D069C" w:rsidRPr="00BB3305" w:rsidRDefault="001D069C" w:rsidP="001D069C">
      <w:pPr>
        <w:spacing w:after="0"/>
        <w:ind w:left="-284" w:firstLine="0"/>
        <w:rPr>
          <w:lang w:val="uz-Latn-UZ"/>
        </w:rPr>
      </w:pPr>
      <w:r w:rsidRPr="00BB3305">
        <w:rPr>
          <w:lang w:val="uz-Latn-UZ"/>
        </w:rPr>
        <w:t xml:space="preserve">27.Reestr ma'lumotlari asosida Ichki nazorat tuzilmasi har chorakda Institut rahbariga korrupsiyaviy xarakatlar toʻgʻrisidagi xabarlar yuzasidan hisobotni taqdim etadi va unda quyidagilar koʻrsatiladi: </w:t>
      </w:r>
    </w:p>
    <w:p w:rsidR="001D069C" w:rsidRPr="00BB3305" w:rsidRDefault="001D069C" w:rsidP="001D069C">
      <w:pPr>
        <w:spacing w:after="0"/>
        <w:ind w:left="-284" w:firstLine="0"/>
        <w:rPr>
          <w:lang w:val="uz-Latn-UZ"/>
        </w:rPr>
      </w:pPr>
      <w:r w:rsidRPr="00BB3305">
        <w:rPr>
          <w:lang w:val="uz-Latn-UZ"/>
        </w:rPr>
        <w:t xml:space="preserve">kelib tushgan korrupsiyaga taalluqli xabarlar va koʻrib chiqilganlar soni; korrupsiyaviy </w:t>
      </w:r>
      <w:r w:rsidRPr="00BB3305">
        <w:rPr>
          <w:lang w:val="uz-Latn-UZ"/>
        </w:rPr>
        <w:tab/>
        <w:t xml:space="preserve">xarakatlar, </w:t>
      </w:r>
      <w:r w:rsidRPr="00BB3305">
        <w:rPr>
          <w:lang w:val="uz-Latn-UZ"/>
        </w:rPr>
        <w:tab/>
        <w:t xml:space="preserve">manfaatlar </w:t>
      </w:r>
      <w:r w:rsidRPr="00BB3305">
        <w:rPr>
          <w:lang w:val="uz-Latn-UZ"/>
        </w:rPr>
        <w:tab/>
        <w:t xml:space="preserve">toʻqnashuvi </w:t>
      </w:r>
      <w:r w:rsidRPr="00BB3305">
        <w:rPr>
          <w:lang w:val="uz-Latn-UZ"/>
        </w:rPr>
        <w:tab/>
        <w:t xml:space="preserve">holatlari tasdiqlangan xabarlar soni; koʻrib chiqish muddatlari buzilgan taaluqli xabarlar soni; taaluqli xabarlarni koʻrib chiqishning oʻrtacha muddati; murojaatchilar tomonidan eng koʻp foydalaniladigan aloqa kanallari va boshqa statistik ma'lumotlar.  </w:t>
      </w:r>
    </w:p>
    <w:p w:rsidR="001D069C" w:rsidRDefault="001D069C" w:rsidP="001D069C">
      <w:pPr>
        <w:spacing w:after="0"/>
        <w:ind w:left="-284" w:firstLine="0"/>
        <w:jc w:val="center"/>
        <w:rPr>
          <w:b/>
          <w:lang w:val="uz-Latn-UZ"/>
        </w:rPr>
      </w:pPr>
      <w:r w:rsidRPr="00BB3305">
        <w:rPr>
          <w:b/>
          <w:lang w:val="en-US"/>
        </w:rPr>
        <w:t>6-bob. Yakuniy qoida</w:t>
      </w:r>
      <w:r>
        <w:rPr>
          <w:b/>
          <w:lang w:val="uz-Latn-UZ"/>
        </w:rPr>
        <w:t>.</w:t>
      </w:r>
    </w:p>
    <w:p w:rsidR="001D069C" w:rsidRPr="001D069C" w:rsidRDefault="001D069C" w:rsidP="0002535F">
      <w:pPr>
        <w:spacing w:after="0"/>
        <w:ind w:left="-284" w:firstLine="0"/>
        <w:rPr>
          <w:lang w:val="en-US"/>
        </w:rPr>
        <w:sectPr w:rsidR="001D069C" w:rsidRPr="001D069C" w:rsidSect="00EF60E3">
          <w:headerReference w:type="even" r:id="rId10"/>
          <w:headerReference w:type="default" r:id="rId11"/>
          <w:headerReference w:type="first" r:id="rId12"/>
          <w:pgSz w:w="11906" w:h="16838"/>
          <w:pgMar w:top="0" w:right="843" w:bottom="1269" w:left="1276" w:header="720" w:footer="720" w:gutter="0"/>
          <w:cols w:space="720"/>
          <w:titlePg/>
        </w:sectPr>
      </w:pPr>
      <w:r w:rsidRPr="001D069C">
        <w:rPr>
          <w:lang w:val="en-US"/>
        </w:rPr>
        <w:t>28. Mazkur Reglament talablarini buzgan shaxslar qonunchilikda  belgilangan tartibda javob beradi.</w:t>
      </w:r>
    </w:p>
    <w:p w:rsidR="007E36E8" w:rsidRPr="001D069C" w:rsidRDefault="007E36E8" w:rsidP="004A01A1">
      <w:pPr>
        <w:spacing w:after="0" w:line="259" w:lineRule="auto"/>
        <w:ind w:left="424" w:right="0" w:firstLine="0"/>
        <w:jc w:val="center"/>
        <w:rPr>
          <w:lang w:val="en-US"/>
        </w:rPr>
      </w:pPr>
      <w:r w:rsidRPr="001D069C">
        <w:rPr>
          <w:rFonts w:ascii="Calibri" w:eastAsia="Calibri" w:hAnsi="Calibri" w:cs="Calibri"/>
          <w:sz w:val="22"/>
          <w:lang w:val="en-US"/>
        </w:rPr>
        <w:lastRenderedPageBreak/>
        <w:t xml:space="preserve"> </w:t>
      </w:r>
    </w:p>
    <w:p w:rsidR="007E36E8" w:rsidRPr="00BB3305" w:rsidRDefault="007E36E8" w:rsidP="007E36E8">
      <w:pPr>
        <w:spacing w:after="0" w:line="277" w:lineRule="auto"/>
        <w:ind w:left="8748" w:right="0" w:firstLine="0"/>
        <w:jc w:val="center"/>
        <w:rPr>
          <w:b/>
          <w:lang w:val="en-US"/>
        </w:rPr>
      </w:pPr>
      <w:r w:rsidRPr="004A01A1">
        <w:rPr>
          <w:b/>
        </w:rPr>
        <w:t>Коррупциявий</w:t>
      </w:r>
      <w:r w:rsidRPr="00BB3305">
        <w:rPr>
          <w:b/>
          <w:lang w:val="en-US"/>
        </w:rPr>
        <w:t xml:space="preserve"> </w:t>
      </w:r>
      <w:r w:rsidRPr="004A01A1">
        <w:rPr>
          <w:b/>
        </w:rPr>
        <w:t>хатти</w:t>
      </w:r>
      <w:r w:rsidRPr="00BB3305">
        <w:rPr>
          <w:b/>
          <w:lang w:val="en-US"/>
        </w:rPr>
        <w:t>-</w:t>
      </w:r>
      <w:r w:rsidRPr="004A01A1">
        <w:rPr>
          <w:b/>
        </w:rPr>
        <w:t>ҳаракатлар</w:t>
      </w:r>
      <w:r w:rsidRPr="00BB3305">
        <w:rPr>
          <w:b/>
          <w:lang w:val="en-US"/>
        </w:rPr>
        <w:t xml:space="preserve"> </w:t>
      </w:r>
      <w:r w:rsidRPr="004A01A1">
        <w:rPr>
          <w:b/>
        </w:rPr>
        <w:t>тўғрисида</w:t>
      </w:r>
      <w:r w:rsidRPr="00BB3305">
        <w:rPr>
          <w:b/>
          <w:lang w:val="en-US"/>
        </w:rPr>
        <w:t xml:space="preserve"> </w:t>
      </w:r>
      <w:r w:rsidRPr="004A01A1">
        <w:rPr>
          <w:b/>
        </w:rPr>
        <w:t>келиб</w:t>
      </w:r>
      <w:r w:rsidRPr="00BB3305">
        <w:rPr>
          <w:b/>
          <w:lang w:val="en-US"/>
        </w:rPr>
        <w:t xml:space="preserve"> </w:t>
      </w:r>
      <w:r w:rsidRPr="004A01A1">
        <w:rPr>
          <w:b/>
        </w:rPr>
        <w:t>тушган</w:t>
      </w:r>
      <w:r w:rsidRPr="00BB3305">
        <w:rPr>
          <w:b/>
          <w:lang w:val="en-US"/>
        </w:rPr>
        <w:t xml:space="preserve"> </w:t>
      </w:r>
      <w:r w:rsidRPr="004A01A1">
        <w:rPr>
          <w:b/>
        </w:rPr>
        <w:t>хабарларни</w:t>
      </w:r>
      <w:r w:rsidRPr="00BB3305">
        <w:rPr>
          <w:b/>
          <w:lang w:val="en-US"/>
        </w:rPr>
        <w:t xml:space="preserve"> </w:t>
      </w:r>
      <w:r w:rsidRPr="004A01A1">
        <w:rPr>
          <w:b/>
        </w:rPr>
        <w:t>қабул</w:t>
      </w:r>
      <w:r w:rsidRPr="00BB3305">
        <w:rPr>
          <w:b/>
          <w:lang w:val="en-US"/>
        </w:rPr>
        <w:t xml:space="preserve"> </w:t>
      </w:r>
      <w:r w:rsidRPr="004A01A1">
        <w:rPr>
          <w:b/>
        </w:rPr>
        <w:t>қилиш</w:t>
      </w:r>
      <w:r w:rsidRPr="00BB3305">
        <w:rPr>
          <w:b/>
          <w:lang w:val="en-US"/>
        </w:rPr>
        <w:t xml:space="preserve"> </w:t>
      </w:r>
      <w:proofErr w:type="gramStart"/>
      <w:r w:rsidRPr="004A01A1">
        <w:rPr>
          <w:b/>
        </w:rPr>
        <w:t>ва</w:t>
      </w:r>
      <w:r w:rsidRPr="00BB3305">
        <w:rPr>
          <w:b/>
          <w:lang w:val="en-US"/>
        </w:rPr>
        <w:t xml:space="preserve">  </w:t>
      </w:r>
      <w:r w:rsidRPr="004A01A1">
        <w:rPr>
          <w:b/>
        </w:rPr>
        <w:t>кўриб</w:t>
      </w:r>
      <w:proofErr w:type="gramEnd"/>
      <w:r w:rsidRPr="00BB3305">
        <w:rPr>
          <w:b/>
          <w:lang w:val="en-US"/>
        </w:rPr>
        <w:t xml:space="preserve"> </w:t>
      </w:r>
      <w:r w:rsidRPr="004A01A1">
        <w:rPr>
          <w:b/>
        </w:rPr>
        <w:t>чиқиш</w:t>
      </w:r>
      <w:r w:rsidRPr="00BB3305">
        <w:rPr>
          <w:b/>
          <w:lang w:val="en-US"/>
        </w:rPr>
        <w:t xml:space="preserve"> </w:t>
      </w:r>
      <w:r w:rsidRPr="004A01A1">
        <w:rPr>
          <w:b/>
        </w:rPr>
        <w:t>регламентига</w:t>
      </w:r>
      <w:r w:rsidRPr="00BB3305">
        <w:rPr>
          <w:b/>
          <w:lang w:val="en-US"/>
        </w:rPr>
        <w:t xml:space="preserve"> </w:t>
      </w:r>
      <w:r w:rsidRPr="004A01A1">
        <w:rPr>
          <w:b/>
        </w:rPr>
        <w:t>илова</w:t>
      </w:r>
      <w:r w:rsidRPr="00BB3305">
        <w:rPr>
          <w:b/>
          <w:lang w:val="en-US"/>
        </w:rPr>
        <w:t xml:space="preserve"> </w:t>
      </w:r>
    </w:p>
    <w:p w:rsidR="007E36E8" w:rsidRPr="00BB3305" w:rsidRDefault="007E36E8" w:rsidP="007E36E8">
      <w:pPr>
        <w:spacing w:after="56" w:line="259" w:lineRule="auto"/>
        <w:ind w:left="445" w:right="0" w:firstLine="0"/>
        <w:jc w:val="center"/>
        <w:rPr>
          <w:lang w:val="en-US"/>
        </w:rPr>
      </w:pPr>
      <w:r w:rsidRPr="00BB3305">
        <w:rPr>
          <w:b/>
          <w:lang w:val="en-US"/>
        </w:rPr>
        <w:t xml:space="preserve"> </w:t>
      </w:r>
    </w:p>
    <w:p w:rsidR="007E36E8" w:rsidRPr="00BB3305" w:rsidRDefault="007E36E8" w:rsidP="007E36E8">
      <w:pPr>
        <w:spacing w:after="42" w:line="270" w:lineRule="auto"/>
        <w:ind w:left="2316" w:right="431" w:firstLine="0"/>
        <w:jc w:val="left"/>
        <w:rPr>
          <w:lang w:val="en-US"/>
        </w:rPr>
      </w:pPr>
      <w:r>
        <w:rPr>
          <w:b/>
          <w:lang w:val="uz-Cyrl-UZ"/>
        </w:rPr>
        <w:t>Институт</w:t>
      </w:r>
      <w:r>
        <w:rPr>
          <w:b/>
        </w:rPr>
        <w:t>да</w:t>
      </w:r>
      <w:r w:rsidRPr="00BB3305">
        <w:rPr>
          <w:b/>
          <w:lang w:val="en-US"/>
        </w:rPr>
        <w:t xml:space="preserve"> </w:t>
      </w:r>
      <w:r>
        <w:rPr>
          <w:b/>
        </w:rPr>
        <w:t>коррупцияга</w:t>
      </w:r>
      <w:r w:rsidRPr="00BB3305">
        <w:rPr>
          <w:b/>
          <w:lang w:val="en-US"/>
        </w:rPr>
        <w:t xml:space="preserve"> </w:t>
      </w:r>
      <w:r>
        <w:rPr>
          <w:b/>
        </w:rPr>
        <w:t>оид</w:t>
      </w:r>
      <w:r w:rsidRPr="00BB3305">
        <w:rPr>
          <w:b/>
          <w:lang w:val="en-US"/>
        </w:rPr>
        <w:t xml:space="preserve"> </w:t>
      </w:r>
      <w:r>
        <w:rPr>
          <w:b/>
        </w:rPr>
        <w:t>ҳаракатлар</w:t>
      </w:r>
      <w:r w:rsidRPr="00BB3305">
        <w:rPr>
          <w:b/>
          <w:lang w:val="en-US"/>
        </w:rPr>
        <w:t xml:space="preserve"> </w:t>
      </w:r>
      <w:r>
        <w:rPr>
          <w:b/>
        </w:rPr>
        <w:t>ҳақидаги</w:t>
      </w:r>
      <w:r w:rsidRPr="00BB3305">
        <w:rPr>
          <w:b/>
          <w:lang w:val="en-US"/>
        </w:rPr>
        <w:t xml:space="preserve"> </w:t>
      </w:r>
      <w:r>
        <w:rPr>
          <w:b/>
        </w:rPr>
        <w:t>хабарларни</w:t>
      </w:r>
      <w:r w:rsidRPr="00BB3305">
        <w:rPr>
          <w:b/>
          <w:lang w:val="en-US"/>
        </w:rPr>
        <w:t xml:space="preserve"> </w:t>
      </w:r>
      <w:r>
        <w:rPr>
          <w:b/>
        </w:rPr>
        <w:t>қабул</w:t>
      </w:r>
      <w:r w:rsidRPr="00BB3305">
        <w:rPr>
          <w:b/>
          <w:lang w:val="en-US"/>
        </w:rPr>
        <w:t xml:space="preserve"> </w:t>
      </w:r>
      <w:r>
        <w:rPr>
          <w:b/>
        </w:rPr>
        <w:t>қилиш</w:t>
      </w:r>
      <w:r w:rsidRPr="00BB3305">
        <w:rPr>
          <w:b/>
          <w:lang w:val="en-US"/>
        </w:rPr>
        <w:t xml:space="preserve">  </w:t>
      </w:r>
    </w:p>
    <w:p w:rsidR="007E36E8" w:rsidRDefault="007E36E8" w:rsidP="007E36E8">
      <w:pPr>
        <w:pStyle w:val="1"/>
        <w:ind w:left="724" w:right="338"/>
      </w:pPr>
      <w:r>
        <w:t xml:space="preserve">РЕЕСТРИ </w:t>
      </w:r>
    </w:p>
    <w:p w:rsidR="007E36E8" w:rsidRDefault="007E36E8" w:rsidP="007E36E8">
      <w:pPr>
        <w:spacing w:after="0" w:line="259" w:lineRule="auto"/>
        <w:ind w:right="0" w:firstLine="0"/>
        <w:jc w:val="left"/>
      </w:pPr>
      <w:r>
        <w:t xml:space="preserve"> </w:t>
      </w:r>
    </w:p>
    <w:tbl>
      <w:tblPr>
        <w:tblStyle w:val="TableGrid"/>
        <w:tblW w:w="14845" w:type="dxa"/>
        <w:tblInd w:w="-108" w:type="dxa"/>
        <w:tblCellMar>
          <w:top w:w="7" w:type="dxa"/>
          <w:left w:w="108" w:type="dxa"/>
          <w:right w:w="58" w:type="dxa"/>
        </w:tblCellMar>
        <w:tblLook w:val="04A0" w:firstRow="1" w:lastRow="0" w:firstColumn="1" w:lastColumn="0" w:noHBand="0" w:noVBand="1"/>
      </w:tblPr>
      <w:tblGrid>
        <w:gridCol w:w="444"/>
        <w:gridCol w:w="786"/>
        <w:gridCol w:w="716"/>
        <w:gridCol w:w="1452"/>
        <w:gridCol w:w="1336"/>
        <w:gridCol w:w="1102"/>
        <w:gridCol w:w="1461"/>
        <w:gridCol w:w="1093"/>
        <w:gridCol w:w="935"/>
        <w:gridCol w:w="1797"/>
        <w:gridCol w:w="1426"/>
        <w:gridCol w:w="857"/>
        <w:gridCol w:w="904"/>
        <w:gridCol w:w="592"/>
      </w:tblGrid>
      <w:tr w:rsidR="007E36E8" w:rsidTr="0034344B">
        <w:trPr>
          <w:trHeight w:val="1620"/>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0"/>
              </w:rPr>
              <w:t xml:space="preserve">Т/р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Хабар келиб </w:t>
            </w:r>
          </w:p>
          <w:p w:rsidR="007E36E8" w:rsidRDefault="007E36E8" w:rsidP="0034344B">
            <w:pPr>
              <w:spacing w:line="259" w:lineRule="auto"/>
              <w:ind w:right="0" w:firstLine="0"/>
              <w:jc w:val="left"/>
            </w:pPr>
            <w:r>
              <w:rPr>
                <w:sz w:val="20"/>
              </w:rPr>
              <w:t xml:space="preserve">тушган </w:t>
            </w:r>
          </w:p>
          <w:p w:rsidR="007E36E8" w:rsidRDefault="007E36E8" w:rsidP="0034344B">
            <w:pPr>
              <w:spacing w:after="0" w:line="259" w:lineRule="auto"/>
              <w:ind w:right="52" w:firstLine="0"/>
              <w:jc w:val="center"/>
            </w:pPr>
            <w:r>
              <w:rPr>
                <w:sz w:val="20"/>
              </w:rPr>
              <w:t xml:space="preserve">сана </w:t>
            </w:r>
          </w:p>
          <w:p w:rsidR="007E36E8" w:rsidRDefault="007E36E8" w:rsidP="0034344B">
            <w:pPr>
              <w:spacing w:after="0" w:line="259" w:lineRule="auto"/>
              <w:ind w:left="1" w:right="0" w:firstLine="0"/>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0"/>
              </w:rPr>
              <w:t xml:space="preserve">Ҳудуд </w:t>
            </w:r>
          </w:p>
          <w:p w:rsidR="007E36E8" w:rsidRDefault="007E36E8" w:rsidP="0034344B">
            <w:pPr>
              <w:spacing w:after="0" w:line="259" w:lineRule="auto"/>
              <w:ind w:left="2" w:right="0" w:firstLine="0"/>
              <w:jc w:val="center"/>
            </w:pP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Хабарнинг тоифаси </w:t>
            </w:r>
          </w:p>
          <w:p w:rsidR="007E36E8" w:rsidRDefault="007E36E8" w:rsidP="0034344B">
            <w:pPr>
              <w:spacing w:after="0" w:line="259" w:lineRule="auto"/>
              <w:ind w:left="1" w:right="0" w:hanging="1"/>
              <w:jc w:val="center"/>
            </w:pPr>
            <w:r>
              <w:rPr>
                <w:sz w:val="20"/>
              </w:rPr>
              <w:t xml:space="preserve">(коррупциявий хатти-ҳаракат, манфаатлар тўқнашуви)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Мурожаатлар билан ишлаш тизимида </w:t>
            </w:r>
          </w:p>
          <w:p w:rsidR="007E36E8" w:rsidRDefault="007E36E8" w:rsidP="0034344B">
            <w:pPr>
              <w:spacing w:after="0" w:line="259" w:lineRule="auto"/>
              <w:ind w:right="48" w:firstLine="0"/>
              <w:jc w:val="center"/>
            </w:pPr>
            <w:r>
              <w:rPr>
                <w:sz w:val="20"/>
              </w:rPr>
              <w:t xml:space="preserve">рўйхатга </w:t>
            </w:r>
          </w:p>
          <w:p w:rsidR="007E36E8" w:rsidRDefault="007E36E8" w:rsidP="0034344B">
            <w:pPr>
              <w:spacing w:after="0" w:line="259" w:lineRule="auto"/>
              <w:ind w:right="0" w:firstLine="0"/>
              <w:jc w:val="center"/>
            </w:pPr>
            <w:r>
              <w:rPr>
                <w:sz w:val="20"/>
              </w:rPr>
              <w:t xml:space="preserve">олинган сана ва рақами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8" w:lineRule="auto"/>
              <w:ind w:right="0" w:firstLine="0"/>
              <w:jc w:val="center"/>
            </w:pPr>
            <w:r>
              <w:rPr>
                <w:sz w:val="20"/>
              </w:rPr>
              <w:t xml:space="preserve">Хабар юборилган </w:t>
            </w:r>
          </w:p>
          <w:p w:rsidR="007E36E8" w:rsidRDefault="007E36E8" w:rsidP="0034344B">
            <w:pPr>
              <w:spacing w:after="0" w:line="259" w:lineRule="auto"/>
              <w:ind w:right="0" w:firstLine="0"/>
              <w:jc w:val="center"/>
            </w:pPr>
            <w:r>
              <w:rPr>
                <w:sz w:val="20"/>
              </w:rPr>
              <w:t xml:space="preserve">алоқа канали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Мурожаатчи маълумотлари </w:t>
            </w:r>
          </w:p>
          <w:p w:rsidR="007E36E8" w:rsidRDefault="007E36E8" w:rsidP="0034344B">
            <w:pPr>
              <w:spacing w:after="0" w:line="259" w:lineRule="auto"/>
              <w:ind w:right="0" w:firstLine="0"/>
              <w:jc w:val="center"/>
            </w:pPr>
            <w:r>
              <w:rPr>
                <w:sz w:val="20"/>
              </w:rPr>
              <w:t xml:space="preserve">(жисмоний ёки юридик шахс, қайта алоқа маълумотлари)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8" w:right="0" w:hanging="8"/>
              <w:jc w:val="center"/>
            </w:pPr>
            <w:r>
              <w:rPr>
                <w:sz w:val="20"/>
              </w:rPr>
              <w:t xml:space="preserve">Хабарнинг қисқача мазмуни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3"/>
              <w:jc w:val="center"/>
            </w:pPr>
            <w:r>
              <w:rPr>
                <w:sz w:val="20"/>
              </w:rPr>
              <w:t xml:space="preserve">Хабар таалуқли бўлган тузилма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79" w:lineRule="auto"/>
              <w:ind w:right="0" w:firstLine="0"/>
              <w:jc w:val="center"/>
            </w:pPr>
            <w:r>
              <w:rPr>
                <w:sz w:val="20"/>
              </w:rPr>
              <w:t xml:space="preserve">Кўриб чиқиш натижалари </w:t>
            </w:r>
          </w:p>
          <w:p w:rsidR="007E36E8" w:rsidRDefault="007E36E8" w:rsidP="0034344B">
            <w:pPr>
              <w:spacing w:after="1" w:line="238" w:lineRule="auto"/>
              <w:ind w:left="13" w:right="0" w:hanging="13"/>
              <w:jc w:val="center"/>
            </w:pPr>
            <w:r>
              <w:rPr>
                <w:sz w:val="20"/>
              </w:rPr>
              <w:t xml:space="preserve">қаноатлантирилди/ тушунтириш берилди/ </w:t>
            </w:r>
          </w:p>
          <w:p w:rsidR="007E36E8" w:rsidRDefault="007E36E8" w:rsidP="0034344B">
            <w:pPr>
              <w:spacing w:after="0" w:line="259" w:lineRule="auto"/>
              <w:ind w:right="0" w:firstLine="0"/>
              <w:jc w:val="center"/>
            </w:pPr>
            <w:r>
              <w:rPr>
                <w:sz w:val="20"/>
              </w:rPr>
              <w:t xml:space="preserve">кўрмасдан қолдирилди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Мурожаатчига жавоб </w:t>
            </w:r>
          </w:p>
          <w:p w:rsidR="007E36E8" w:rsidRDefault="007E36E8" w:rsidP="0034344B">
            <w:pPr>
              <w:spacing w:after="0" w:line="259" w:lineRule="auto"/>
              <w:ind w:right="0" w:firstLine="0"/>
              <w:jc w:val="center"/>
            </w:pPr>
            <w:r>
              <w:rPr>
                <w:sz w:val="20"/>
              </w:rPr>
              <w:t xml:space="preserve">юборилган сана ва хат рақами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0"/>
              </w:rPr>
              <w:t xml:space="preserve">Ижрочи </w:t>
            </w:r>
          </w:p>
          <w:p w:rsidR="007E36E8" w:rsidRDefault="007E36E8" w:rsidP="0034344B">
            <w:pPr>
              <w:spacing w:after="0" w:line="259" w:lineRule="auto"/>
              <w:ind w:right="0" w:firstLine="0"/>
              <w:jc w:val="center"/>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40" w:lineRule="auto"/>
              <w:ind w:right="0" w:firstLine="0"/>
              <w:jc w:val="center"/>
            </w:pPr>
            <w:r>
              <w:rPr>
                <w:sz w:val="20"/>
              </w:rPr>
              <w:t xml:space="preserve">Хабарни кўриб </w:t>
            </w:r>
          </w:p>
          <w:p w:rsidR="007E36E8" w:rsidRDefault="007E36E8" w:rsidP="0034344B">
            <w:pPr>
              <w:spacing w:after="0" w:line="259" w:lineRule="auto"/>
              <w:ind w:left="70" w:right="0" w:firstLine="0"/>
              <w:jc w:val="left"/>
            </w:pPr>
            <w:r>
              <w:rPr>
                <w:sz w:val="20"/>
              </w:rPr>
              <w:t xml:space="preserve">чиққан </w:t>
            </w:r>
          </w:p>
          <w:p w:rsidR="007E36E8" w:rsidRDefault="007E36E8" w:rsidP="0034344B">
            <w:pPr>
              <w:spacing w:after="0" w:line="259" w:lineRule="auto"/>
              <w:ind w:right="0" w:firstLine="0"/>
              <w:jc w:val="center"/>
            </w:pPr>
            <w:r>
              <w:rPr>
                <w:sz w:val="20"/>
              </w:rPr>
              <w:t xml:space="preserve">тузилма раҳбари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0"/>
              </w:rPr>
              <w:t xml:space="preserve">Изоҳ </w:t>
            </w:r>
          </w:p>
        </w:tc>
      </w:tr>
      <w:tr w:rsidR="007E36E8" w:rsidTr="0034344B">
        <w:trPr>
          <w:trHeight w:val="264"/>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1.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r>
      <w:tr w:rsidR="007E36E8" w:rsidTr="0034344B">
        <w:trPr>
          <w:trHeight w:val="262"/>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2.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r>
      <w:tr w:rsidR="007E36E8" w:rsidTr="0034344B">
        <w:trPr>
          <w:trHeight w:val="264"/>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r>
      <w:tr w:rsidR="007E36E8" w:rsidTr="0034344B">
        <w:trPr>
          <w:trHeight w:val="262"/>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r>
      <w:tr w:rsidR="007E36E8" w:rsidTr="0034344B">
        <w:trPr>
          <w:trHeight w:val="264"/>
        </w:trPr>
        <w:tc>
          <w:tcPr>
            <w:tcW w:w="44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right="0" w:firstLine="0"/>
              <w:jc w:val="left"/>
            </w:pPr>
            <w:r>
              <w:rPr>
                <w:sz w:val="22"/>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7E36E8" w:rsidRDefault="007E36E8" w:rsidP="0034344B">
            <w:pPr>
              <w:spacing w:after="0" w:line="259" w:lineRule="auto"/>
              <w:ind w:left="2" w:right="0" w:firstLine="0"/>
              <w:jc w:val="left"/>
            </w:pPr>
            <w:r>
              <w:rPr>
                <w:sz w:val="22"/>
              </w:rPr>
              <w:t xml:space="preserve"> </w:t>
            </w:r>
          </w:p>
        </w:tc>
      </w:tr>
    </w:tbl>
    <w:p w:rsidR="007E36E8" w:rsidRDefault="007E36E8" w:rsidP="007E36E8">
      <w:pPr>
        <w:spacing w:after="155" w:line="259" w:lineRule="auto"/>
        <w:ind w:right="0" w:firstLine="0"/>
        <w:jc w:val="left"/>
      </w:pPr>
      <w:r>
        <w:t xml:space="preserve"> </w:t>
      </w:r>
    </w:p>
    <w:p w:rsidR="007E36E8" w:rsidRDefault="007E36E8" w:rsidP="007E36E8">
      <w:pPr>
        <w:spacing w:after="160" w:line="259" w:lineRule="auto"/>
        <w:ind w:right="0" w:firstLine="0"/>
        <w:jc w:val="left"/>
      </w:pPr>
      <w:r>
        <w:t xml:space="preserve"> </w:t>
      </w:r>
    </w:p>
    <w:p w:rsidR="0084473E" w:rsidRDefault="007E36E8" w:rsidP="009D56A7">
      <w:pPr>
        <w:spacing w:after="0" w:line="259" w:lineRule="auto"/>
        <w:ind w:left="720" w:right="0" w:firstLine="0"/>
        <w:jc w:val="left"/>
      </w:pPr>
      <w:r>
        <w:t xml:space="preserve"> </w:t>
      </w:r>
    </w:p>
    <w:sectPr w:rsidR="0084473E">
      <w:headerReference w:type="even" r:id="rId13"/>
      <w:headerReference w:type="default" r:id="rId14"/>
      <w:headerReference w:type="first" r:id="rId15"/>
      <w:pgSz w:w="16838" w:h="11906" w:orient="landscape"/>
      <w:pgMar w:top="1440" w:right="1509"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5DE" w:rsidRDefault="004575DE" w:rsidP="007E36E8">
      <w:pPr>
        <w:spacing w:after="0" w:line="240" w:lineRule="auto"/>
      </w:pPr>
      <w:r>
        <w:separator/>
      </w:r>
    </w:p>
  </w:endnote>
  <w:endnote w:type="continuationSeparator" w:id="0">
    <w:p w:rsidR="004575DE" w:rsidRDefault="004575DE" w:rsidP="007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5DE" w:rsidRDefault="004575DE" w:rsidP="007E36E8">
      <w:pPr>
        <w:spacing w:after="0" w:line="240" w:lineRule="auto"/>
      </w:pPr>
      <w:r>
        <w:separator/>
      </w:r>
    </w:p>
  </w:footnote>
  <w:footnote w:type="continuationSeparator" w:id="0">
    <w:p w:rsidR="004575DE" w:rsidRDefault="004575DE" w:rsidP="007E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E8" w:rsidRDefault="007E36E8">
    <w:pPr>
      <w:spacing w:after="0" w:line="259" w:lineRule="auto"/>
      <w:ind w:right="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E36E8" w:rsidRDefault="007E36E8">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E8" w:rsidRDefault="007E36E8">
    <w:pPr>
      <w:spacing w:after="0" w:line="259" w:lineRule="auto"/>
      <w:ind w:right="8" w:firstLine="0"/>
      <w:jc w:val="center"/>
    </w:pPr>
  </w:p>
  <w:p w:rsidR="007E36E8" w:rsidRDefault="007E36E8">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E8" w:rsidRDefault="007E36E8">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F41" w:rsidRDefault="004575DE">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F41" w:rsidRDefault="004575DE">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F41" w:rsidRDefault="004575D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E08D0"/>
    <w:multiLevelType w:val="hybridMultilevel"/>
    <w:tmpl w:val="9324551A"/>
    <w:lvl w:ilvl="0" w:tplc="251C24E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C0C0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481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2299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A4FC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1A22E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10E00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E181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6263A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9B2D54"/>
    <w:multiLevelType w:val="hybridMultilevel"/>
    <w:tmpl w:val="3EB61636"/>
    <w:lvl w:ilvl="0" w:tplc="9B94EB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9ECDA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A25B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00D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2F28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023EE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2260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0E818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CB6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CA62DC9"/>
    <w:multiLevelType w:val="hybridMultilevel"/>
    <w:tmpl w:val="63FE6DB0"/>
    <w:lvl w:ilvl="0" w:tplc="81343130">
      <w:start w:val="2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21EC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5C07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2217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5833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0A36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403CA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64A4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E119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18"/>
    <w:rsid w:val="0002535F"/>
    <w:rsid w:val="00072233"/>
    <w:rsid w:val="001D069C"/>
    <w:rsid w:val="004575DE"/>
    <w:rsid w:val="004A01A1"/>
    <w:rsid w:val="007E36E8"/>
    <w:rsid w:val="0084473E"/>
    <w:rsid w:val="0087758E"/>
    <w:rsid w:val="009D56A7"/>
    <w:rsid w:val="00AA0618"/>
    <w:rsid w:val="00BB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6B68"/>
  <w15:chartTrackingRefBased/>
  <w15:docId w15:val="{13FE2CCD-8F85-46FC-B31C-2AA95250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6E8"/>
    <w:pPr>
      <w:spacing w:after="13" w:line="267" w:lineRule="auto"/>
      <w:ind w:right="5" w:firstLine="7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7E36E8"/>
    <w:pPr>
      <w:keepNext/>
      <w:keepLines/>
      <w:spacing w:after="0"/>
      <w:ind w:left="896"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6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6E8"/>
  </w:style>
  <w:style w:type="paragraph" w:styleId="a5">
    <w:name w:val="footer"/>
    <w:basedOn w:val="a"/>
    <w:link w:val="a6"/>
    <w:uiPriority w:val="99"/>
    <w:unhideWhenUsed/>
    <w:rsid w:val="007E36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36E8"/>
  </w:style>
  <w:style w:type="character" w:customStyle="1" w:styleId="10">
    <w:name w:val="Заголовок 1 Знак"/>
    <w:basedOn w:val="a0"/>
    <w:link w:val="1"/>
    <w:uiPriority w:val="9"/>
    <w:rsid w:val="007E36E8"/>
    <w:rPr>
      <w:rFonts w:ascii="Times New Roman" w:eastAsia="Times New Roman" w:hAnsi="Times New Roman" w:cs="Times New Roman"/>
      <w:b/>
      <w:color w:val="000000"/>
      <w:sz w:val="28"/>
      <w:lang w:eastAsia="ru-RU"/>
    </w:rPr>
  </w:style>
  <w:style w:type="table" w:customStyle="1" w:styleId="TableGrid">
    <w:name w:val="TableGrid"/>
    <w:rsid w:val="007E36E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gov.uz/"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pm.gov.u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gov.uz/"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4212</Words>
  <Characters>24013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2024-02-20T08:59:00Z</dcterms:created>
  <dcterms:modified xsi:type="dcterms:W3CDTF">2024-06-21T06:45:00Z</dcterms:modified>
</cp:coreProperties>
</file>